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76C94252" w14:textId="3969106D" w:rsidR="00544BAB" w:rsidRDefault="002D65F2" w:rsidP="00344207">
      <w:r>
        <w:rPr>
          <w:noProof/>
          <w:lang w:bidi="he-IL"/>
        </w:rPr>
        <mc:AlternateContent>
          <mc:Choice Requires="wps">
            <w:drawing>
              <wp:anchor distT="0" distB="0" distL="114300" distR="114300" simplePos="0" relativeHeight="251658244" behindDoc="1" locked="0" layoutInCell="1" allowOverlap="1" wp14:anchorId="7C50407F" wp14:editId="2CCFF056">
                <wp:simplePos x="0" y="0"/>
                <wp:positionH relativeFrom="margin">
                  <wp:align>right</wp:align>
                </wp:positionH>
                <wp:positionV relativeFrom="paragraph">
                  <wp:posOffset>2540</wp:posOffset>
                </wp:positionV>
                <wp:extent cx="1828800" cy="1199584"/>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1828800" cy="1199584"/>
                        </a:xfrm>
                        <a:prstGeom prst="rect">
                          <a:avLst/>
                        </a:prstGeom>
                        <a:noFill/>
                        <a:ln>
                          <a:noFill/>
                        </a:ln>
                        <a:effectLst/>
                      </wps:spPr>
                      <wps:txbx>
                        <w:txbxContent>
                          <w:p w14:paraId="12E55FFD" w14:textId="41CC4448" w:rsidR="00D30241" w:rsidRPr="00311269" w:rsidRDefault="00D30241" w:rsidP="0012742E">
                            <w:pPr>
                              <w:jc w:val="right"/>
                              <w:rPr>
                                <w:rFonts w:ascii="Calibri" w:hAnsi="Calibri" w:cs="Times New Roman"/>
                              </w:rPr>
                            </w:pPr>
                          </w:p>
                          <w:p w14:paraId="497D5860" w14:textId="4561A99E" w:rsidR="00BB133E" w:rsidRDefault="00BB133E" w:rsidP="00BB133E">
                            <w:pPr>
                              <w:jc w:val="right"/>
                              <w:rPr>
                                <w:rFonts w:ascii="Arial" w:eastAsia="Times New Roman" w:hAnsi="Arial" w:cs="Arial"/>
                                <w:color w:val="2D419A"/>
                                <w:lang w:bidi="he-IL"/>
                              </w:rPr>
                            </w:pPr>
                            <w:r>
                              <w:rPr>
                                <w:rFonts w:ascii="Arial" w:eastAsia="Times New Roman" w:hAnsi="Arial" w:cs="Arial"/>
                                <w:color w:val="2D419A"/>
                                <w:lang w:bidi="he-IL"/>
                              </w:rPr>
                              <w:t>1581 Route 27</w:t>
                            </w:r>
                          </w:p>
                          <w:p w14:paraId="04A03718" w14:textId="155DC5E3" w:rsidR="00D30241" w:rsidRPr="00BB133E" w:rsidRDefault="00D30241" w:rsidP="00BB133E">
                            <w:pPr>
                              <w:jc w:val="right"/>
                              <w:rPr>
                                <w:rFonts w:ascii="Arial" w:eastAsia="Times New Roman" w:hAnsi="Arial" w:cs="Arial"/>
                                <w:color w:val="2D419A"/>
                                <w:lang w:bidi="he-IL"/>
                              </w:rPr>
                            </w:pPr>
                            <w:r w:rsidRPr="00BB133E">
                              <w:rPr>
                                <w:rFonts w:ascii="Arial" w:eastAsia="Times New Roman" w:hAnsi="Arial" w:cs="Arial"/>
                                <w:color w:val="2D419A"/>
                                <w:lang w:bidi="he-IL"/>
                              </w:rPr>
                              <w:t>Edison, NJ 08817</w:t>
                            </w:r>
                          </w:p>
                          <w:p w14:paraId="0C6AA243" w14:textId="77777777" w:rsidR="00BB133E" w:rsidRDefault="00D30241" w:rsidP="00BB133E">
                            <w:pPr>
                              <w:jc w:val="right"/>
                              <w:rPr>
                                <w:rFonts w:ascii="Arial" w:eastAsia="Times New Roman" w:hAnsi="Arial" w:cs="Arial"/>
                                <w:color w:val="2D419A"/>
                                <w:lang w:bidi="he-IL"/>
                              </w:rPr>
                            </w:pPr>
                            <w:r w:rsidRPr="00BB133E">
                              <w:rPr>
                                <w:rFonts w:ascii="Arial" w:eastAsia="Times New Roman" w:hAnsi="Arial" w:cs="Arial"/>
                                <w:color w:val="2D419A"/>
                                <w:lang w:bidi="he-IL"/>
                              </w:rPr>
                              <w:t>732-777-1158</w:t>
                            </w:r>
                          </w:p>
                          <w:p w14:paraId="4DAB667A" w14:textId="4EB4E2B9" w:rsidR="00D30241" w:rsidRPr="003074C0" w:rsidRDefault="00F90870" w:rsidP="00BB133E">
                            <w:pPr>
                              <w:jc w:val="right"/>
                              <w:rPr>
                                <w:rFonts w:ascii="Comic Sans MS" w:hAnsi="Comic Sans MS" w:cstheme="majorBidi"/>
                                <w:b/>
                                <w:outline/>
                                <w:color w:val="002060"/>
                                <w:spacing w:val="20"/>
                                <w:sz w:val="72"/>
                                <w:szCs w:val="8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rPr>
                            </w:pPr>
                            <w:r>
                              <w:rPr>
                                <w:rFonts w:ascii="Calibri" w:hAnsi="Calibri" w:cs="Times New Roman"/>
                              </w:rPr>
                              <w:t xml:space="preserve"> </w:t>
                            </w:r>
                            <w:hyperlink r:id="rId9" w:history="1">
                              <w:r w:rsidR="00CE5339" w:rsidRPr="00CE5339">
                                <w:rPr>
                                  <w:rStyle w:val="Hyperlink"/>
                                  <w:rFonts w:ascii="Calibri" w:hAnsi="Calibri" w:cs="Times New Roman"/>
                                  <w:color w:val="2D419A"/>
                                </w:rPr>
                                <w:t>www.ua-cpas.com</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50407F" id="_x0000_t202" coordsize="21600,21600" o:spt="202" path="m,l,21600r21600,l21600,xe">
                <v:stroke joinstyle="miter"/>
                <v:path gradientshapeok="t" o:connecttype="rect"/>
              </v:shapetype>
              <v:shape id="Text Box 12" o:spid="_x0000_s1026" type="#_x0000_t202" style="position:absolute;margin-left:92.8pt;margin-top:.2pt;width:2in;height:94.45pt;z-index:-25165823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" filled="f" stroked="f">
                <v:textbox>
                  <w:txbxContent>
                    <w:p w14:paraId="12E55FFD" w14:textId="41CC4448" w:rsidR="00D30241" w:rsidRPr="00311269" w:rsidRDefault="00D30241" w:rsidP="0012742E">
                      <w:pPr>
                        <w:jc w:val="right"/>
                        <w:rPr>
                          <w:rFonts w:ascii="Calibri" w:hAnsi="Calibri" w:cs="Times New Roman"/>
                        </w:rPr>
                      </w:pPr>
                    </w:p>
                    <w:p w14:paraId="497D5860" w14:textId="4561A99E" w:rsidR="00BB133E" w:rsidRDefault="00BB133E" w:rsidP="00BB133E">
                      <w:pPr>
                        <w:jc w:val="right"/>
                        <w:rPr>
                          <w:rFonts w:ascii="Arial" w:eastAsia="Times New Roman" w:hAnsi="Arial" w:cs="Arial"/>
                          <w:color w:val="2D419A"/>
                          <w:lang w:bidi="he-IL"/>
                        </w:rPr>
                      </w:pPr>
                      <w:r>
                        <w:rPr>
                          <w:rFonts w:ascii="Arial" w:eastAsia="Times New Roman" w:hAnsi="Arial" w:cs="Arial"/>
                          <w:color w:val="2D419A"/>
                          <w:lang w:bidi="he-IL"/>
                        </w:rPr>
                        <w:t>1581 Route 27</w:t>
                      </w:r>
                    </w:p>
                    <w:p w14:paraId="04A03718" w14:textId="155DC5E3" w:rsidR="00D30241" w:rsidRPr="00BB133E" w:rsidRDefault="00D30241" w:rsidP="00BB133E">
                      <w:pPr>
                        <w:jc w:val="right"/>
                        <w:rPr>
                          <w:rFonts w:ascii="Arial" w:eastAsia="Times New Roman" w:hAnsi="Arial" w:cs="Arial"/>
                          <w:color w:val="2D419A"/>
                          <w:lang w:bidi="he-IL"/>
                        </w:rPr>
                      </w:pPr>
                      <w:r w:rsidRPr="00BB133E">
                        <w:rPr>
                          <w:rFonts w:ascii="Arial" w:eastAsia="Times New Roman" w:hAnsi="Arial" w:cs="Arial"/>
                          <w:color w:val="2D419A"/>
                          <w:lang w:bidi="he-IL"/>
                        </w:rPr>
                        <w:t>Edison, NJ 08817</w:t>
                      </w:r>
                    </w:p>
                    <w:p w14:paraId="0C6AA243" w14:textId="77777777" w:rsidR="00BB133E" w:rsidRDefault="00D30241" w:rsidP="00BB133E">
                      <w:pPr>
                        <w:jc w:val="right"/>
                        <w:rPr>
                          <w:rFonts w:ascii="Arial" w:eastAsia="Times New Roman" w:hAnsi="Arial" w:cs="Arial"/>
                          <w:color w:val="2D419A"/>
                          <w:lang w:bidi="he-IL"/>
                        </w:rPr>
                      </w:pPr>
                      <w:r w:rsidRPr="00BB133E">
                        <w:rPr>
                          <w:rFonts w:ascii="Arial" w:eastAsia="Times New Roman" w:hAnsi="Arial" w:cs="Arial"/>
                          <w:color w:val="2D419A"/>
                          <w:lang w:bidi="he-IL"/>
                        </w:rPr>
                        <w:t>732-777-1158</w:t>
                      </w:r>
                    </w:p>
                    <w:p w14:paraId="4DAB667A" w14:textId="4EB4E2B9" w:rsidR="00D30241" w:rsidRPr="003074C0" w:rsidRDefault="00F90870" w:rsidP="00BB133E">
                      <w:pPr>
                        <w:jc w:val="right"/>
                        <w:rPr>
                          <w:rFonts w:ascii="Comic Sans MS" w:hAnsi="Comic Sans MS" w:cstheme="majorBidi"/>
                          <w:b/>
                          <w:outline/>
                          <w:color w:val="002060"/>
                          <w:spacing w:val="20"/>
                          <w:sz w:val="72"/>
                          <w:szCs w:val="8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rPr>
                      </w:pPr>
                      <w:r>
                        <w:rPr>
                          <w:rFonts w:ascii="Calibri" w:hAnsi="Calibri" w:cs="Times New Roman"/>
                        </w:rPr>
                        <w:t xml:space="preserve"> </w:t>
                      </w:r>
                      <w:hyperlink r:id="rId10" w:history="1">
                        <w:r w:rsidR="00CE5339" w:rsidRPr="00CE5339">
                          <w:rPr>
                            <w:rStyle w:val="Hyperlink"/>
                            <w:rFonts w:ascii="Calibri" w:hAnsi="Calibri" w:cs="Times New Roman"/>
                            <w:color w:val="2D419A"/>
                          </w:rPr>
                          <w:t>www.ua-cpas.com</w:t>
                        </w:r>
                      </w:hyperlink>
                    </w:p>
                  </w:txbxContent>
                </v:textbox>
                <w10:wrap anchorx="margin"/>
              </v:shape>
            </w:pict>
          </mc:Fallback>
        </mc:AlternateContent>
      </w:r>
      <w:r w:rsidR="00AE0326">
        <w:rPr>
          <w:noProof/>
          <w:lang w:bidi="he-IL"/>
        </w:rPr>
        <mc:AlternateContent>
          <mc:Choice Requires="wps">
            <w:drawing>
              <wp:anchor distT="0" distB="0" distL="114300" distR="114300" simplePos="0" relativeHeight="251658240" behindDoc="1" locked="0" layoutInCell="1" allowOverlap="1" wp14:anchorId="701E00A5" wp14:editId="4146D4B8">
                <wp:simplePos x="0" y="0"/>
                <wp:positionH relativeFrom="column">
                  <wp:posOffset>-770445</wp:posOffset>
                </wp:positionH>
                <wp:positionV relativeFrom="paragraph">
                  <wp:posOffset>-344805</wp:posOffset>
                </wp:positionV>
                <wp:extent cx="3491346" cy="1401288"/>
                <wp:effectExtent l="19050" t="0" r="33020" b="46990"/>
                <wp:wrapNone/>
                <wp:docPr id="26" name="Cloud 26"/>
                <wp:cNvGraphicFramePr/>
                <a:graphic xmlns:a="http://schemas.openxmlformats.org/drawingml/2006/main">
                  <a:graphicData uri="http://schemas.microsoft.com/office/word/2010/wordprocessingShape">
                    <wps:wsp>
                      <wps:cNvSpPr/>
                      <wps:spPr>
                        <a:xfrm>
                          <a:off x="0" y="0"/>
                          <a:ext cx="3491346" cy="1401288"/>
                        </a:xfrm>
                        <a:prstGeom prst="cloud">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9B305" id="Cloud 26" o:spid="_x0000_s1026" style="position:absolute;margin-left:-60.65pt;margin-top:-27.15pt;width:274.9pt;height:1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white [3212]" strokeweight="2pt">
                <v:path arrowok="t" o:connecttype="custom" o:connectlocs="379280,849109;174567,823257;559908,1132027;470362,1144385;1331722,1267971;1277736,1211530;2329746,1127226;2308168,1189149;2758244,744564;3020984,976036;3378039,498041;3261014,584843;3097276,176004;3103419,217005;2350031,128192;2409999,75903;1789396,153104;1818409,108016;1131455,168414;1236518,212139;333537,512151;315191,466123" o:connectangles="0,0,0,0,0,0,0,0,0,0,0,0,0,0,0,0,0,0,0,0,0,0"/>
              </v:shape>
            </w:pict>
          </mc:Fallback>
        </mc:AlternateContent>
      </w:r>
      <w:r w:rsidR="003B74EB">
        <w:rPr>
          <w:rFonts w:asciiTheme="majorBidi" w:hAnsiTheme="majorBidi" w:cstheme="majorBidi"/>
          <w:noProof/>
          <w:sz w:val="24"/>
          <w:szCs w:val="24"/>
          <w:lang w:bidi="he-IL"/>
        </w:rPr>
        <mc:AlternateContent>
          <mc:Choice Requires="wps">
            <w:drawing>
              <wp:anchor distT="0" distB="0" distL="114300" distR="114300" simplePos="0" relativeHeight="251658247" behindDoc="0" locked="0" layoutInCell="1" allowOverlap="1" wp14:anchorId="7FA1DF81" wp14:editId="7C2FD345">
                <wp:simplePos x="0" y="0"/>
                <wp:positionH relativeFrom="margin">
                  <wp:align>center</wp:align>
                </wp:positionH>
                <wp:positionV relativeFrom="paragraph">
                  <wp:posOffset>-255270</wp:posOffset>
                </wp:positionV>
                <wp:extent cx="7089140" cy="9404985"/>
                <wp:effectExtent l="19050" t="19050" r="35560" b="43815"/>
                <wp:wrapNone/>
                <wp:docPr id="2" name="Rectangle 2"/>
                <wp:cNvGraphicFramePr/>
                <a:graphic xmlns:a="http://schemas.openxmlformats.org/drawingml/2006/main">
                  <a:graphicData uri="http://schemas.microsoft.com/office/word/2010/wordprocessingShape">
                    <wps:wsp>
                      <wps:cNvSpPr/>
                      <wps:spPr>
                        <a:xfrm>
                          <a:off x="0" y="0"/>
                          <a:ext cx="7089140" cy="940498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3E7771" id="Rectangle 2" o:spid="_x0000_s1026" style="position:absolute;margin-left:0;margin-top:-20.1pt;width:558.2pt;height:740.55pt;z-index:25165824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" filled="f" strokecolor="black [3213]" strokeweight="4.5pt">
                <w10:wrap anchorx="margin"/>
              </v:rect>
            </w:pict>
          </mc:Fallback>
        </mc:AlternateContent>
      </w:r>
      <w:r w:rsidR="007C2899">
        <w:rPr>
          <w:noProof/>
          <w:lang w:bidi="he-IL"/>
        </w:rPr>
        <mc:AlternateContent>
          <mc:Choice Requires="wps">
            <w:drawing>
              <wp:anchor distT="0" distB="0" distL="114300" distR="114300" simplePos="0" relativeHeight="251658242" behindDoc="1" locked="0" layoutInCell="1" allowOverlap="1" wp14:anchorId="14EFB959" wp14:editId="325FEC28">
                <wp:simplePos x="0" y="0"/>
                <wp:positionH relativeFrom="column">
                  <wp:posOffset>-558140</wp:posOffset>
                </wp:positionH>
                <wp:positionV relativeFrom="paragraph">
                  <wp:posOffset>-274617</wp:posOffset>
                </wp:positionV>
                <wp:extent cx="7089140" cy="9404985"/>
                <wp:effectExtent l="0" t="0" r="16510" b="24765"/>
                <wp:wrapNone/>
                <wp:docPr id="7" name="Rectangle 7"/>
                <wp:cNvGraphicFramePr/>
                <a:graphic xmlns:a="http://schemas.openxmlformats.org/drawingml/2006/main">
                  <a:graphicData uri="http://schemas.microsoft.com/office/word/2010/wordprocessingShape">
                    <wps:wsp>
                      <wps:cNvSpPr/>
                      <wps:spPr>
                        <a:xfrm>
                          <a:off x="0" y="0"/>
                          <a:ext cx="7089140" cy="94049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8631AE" w14:textId="77777777" w:rsidR="00230F8D" w:rsidRDefault="00230F8D">
                            <w:pPr>
                              <w:jc w:val="center"/>
                            </w:pPr>
                          </w:p>
                          <w:p w14:paraId="3716E169" w14:textId="72317355" w:rsidR="00015249" w:rsidRDefault="0086014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FB959" id="Rectangle 7" o:spid="_x0000_s1027" style="position:absolute;margin-left:-43.95pt;margin-top:-21.6pt;width:558.2pt;height:740.55pt;z-index:-2516582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" filled="f" strokecolor="#243f60 [1604]" strokeweight="2pt">
                <v:textbox>
                  <w:txbxContent>
                    <w:p w14:paraId="338631AE" w14:textId="77777777" w:rsidR="00230F8D" w:rsidRDefault="00230F8D">
                      <w:pPr>
                        <w:jc w:val="center"/>
                      </w:pPr>
                    </w:p>
                    <w:p w14:paraId="3716E169" w14:textId="72317355" w:rsidR="00015249" w:rsidRDefault="0086014B">
                      <w:pPr>
                        <w:jc w:val="center"/>
                      </w:pPr>
                      <w:r>
                        <w:t xml:space="preserve"> </w:t>
                      </w:r>
                    </w:p>
                  </w:txbxContent>
                </v:textbox>
              </v:rect>
            </w:pict>
          </mc:Fallback>
        </mc:AlternateContent>
      </w:r>
      <w:r w:rsidR="009D3B08">
        <w:t xml:space="preserve"> </w:t>
      </w:r>
    </w:p>
    <w:p w14:paraId="459731E0" w14:textId="02A8BA08" w:rsidR="00544BAB" w:rsidRDefault="004D7B47" w:rsidP="00344207">
      <w:r>
        <w:rPr>
          <w:noProof/>
          <w:sz w:val="16"/>
          <w:szCs w:val="16"/>
        </w:rPr>
        <w:drawing>
          <wp:anchor distT="0" distB="0" distL="114300" distR="114300" simplePos="0" relativeHeight="251666432" behindDoc="0" locked="0" layoutInCell="1" allowOverlap="1" wp14:anchorId="35B2B100" wp14:editId="6C368567">
            <wp:simplePos x="914400" y="733425"/>
            <wp:positionH relativeFrom="column">
              <wp:align>left</wp:align>
            </wp:positionH>
            <wp:positionV relativeFrom="paragraph">
              <wp:align>top</wp:align>
            </wp:positionV>
            <wp:extent cx="2058451" cy="633429"/>
            <wp:effectExtent l="0" t="0" r="0" b="0"/>
            <wp:wrapSquare wrapText="bothSides"/>
            <wp:docPr id="3" name="Picture 3" descr="urbach-avraha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ch-avraham-email"/>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b="22124"/>
                    <a:stretch/>
                  </pic:blipFill>
                  <pic:spPr bwMode="auto">
                    <a:xfrm>
                      <a:off x="0" y="0"/>
                      <a:ext cx="2058451" cy="633429"/>
                    </a:xfrm>
                    <a:prstGeom prst="rect">
                      <a:avLst/>
                    </a:prstGeom>
                    <a:noFill/>
                    <a:ln>
                      <a:noFill/>
                    </a:ln>
                    <a:extLst>
                      <a:ext uri="{53640926-AAD7-44D8-BBD7-CCE9431645EC}">
                        <a14:shadowObscured xmlns:a14="http://schemas.microsoft.com/office/drawing/2010/main"/>
                      </a:ext>
                    </a:extLst>
                  </pic:spPr>
                </pic:pic>
              </a:graphicData>
            </a:graphic>
          </wp:anchor>
        </w:drawing>
      </w:r>
      <w:r w:rsidR="00C473B5">
        <w:br w:type="textWrapping" w:clear="all"/>
      </w:r>
    </w:p>
    <w:p w14:paraId="16CFB05E" w14:textId="42B8C351" w:rsidR="00733D5C" w:rsidRPr="00152CFD" w:rsidRDefault="00152CFD" w:rsidP="00344207">
      <w:pPr>
        <w:rPr>
          <w:rFonts w:ascii="Arial" w:eastAsia="Times New Roman" w:hAnsi="Arial" w:cs="Arial"/>
          <w:color w:val="2D419A"/>
          <w:lang w:bidi="he-IL"/>
        </w:rPr>
      </w:pPr>
      <w:r w:rsidRPr="00152CFD">
        <w:rPr>
          <w:rFonts w:ascii="Arial" w:eastAsia="Times New Roman" w:hAnsi="Arial" w:cs="Arial"/>
          <w:color w:val="2D419A"/>
          <w:lang w:bidi="he-IL"/>
        </w:rPr>
        <w:t>CERTIFIED PUBLIC ACCOUNTANTS</w:t>
      </w:r>
    </w:p>
    <w:p w14:paraId="3F4B44E7" w14:textId="77777777" w:rsidR="003535A3" w:rsidRDefault="003535A3" w:rsidP="00344207">
      <w:pPr>
        <w:rPr>
          <w:rFonts w:ascii="Arial" w:eastAsia="Times New Roman" w:hAnsi="Arial" w:cs="Arial"/>
          <w:color w:val="2D419A"/>
          <w:sz w:val="20"/>
          <w:szCs w:val="20"/>
          <w:lang w:bidi="he-IL"/>
        </w:rPr>
      </w:pPr>
    </w:p>
    <w:p w14:paraId="04A996CF" w14:textId="77777777" w:rsidR="003535A3" w:rsidRPr="00285D16" w:rsidRDefault="003535A3" w:rsidP="00344207">
      <w:pPr>
        <w:rPr>
          <w:rFonts w:ascii="Arial" w:eastAsia="Times New Roman" w:hAnsi="Arial" w:cs="Arial"/>
          <w:color w:val="2D419A"/>
          <w:lang w:bidi="he-IL"/>
        </w:rPr>
      </w:pPr>
    </w:p>
    <w:p w14:paraId="303449A9" w14:textId="2BA39AB2" w:rsidR="006E5771" w:rsidRPr="00285D16" w:rsidRDefault="00F90216" w:rsidP="00BF793E">
      <w:pPr>
        <w:rPr>
          <w:rFonts w:ascii="Arial" w:eastAsia="Times New Roman" w:hAnsi="Arial" w:cs="Arial"/>
          <w:b/>
          <w:bCs/>
          <w:color w:val="2D419A"/>
          <w:lang w:bidi="he-IL"/>
        </w:rPr>
      </w:pPr>
      <w:r>
        <w:rPr>
          <w:rFonts w:ascii="Arial" w:eastAsia="Times New Roman" w:hAnsi="Arial" w:cs="Arial"/>
          <w:b/>
          <w:bCs/>
          <w:color w:val="2D419A"/>
          <w:lang w:bidi="he-IL"/>
        </w:rPr>
        <w:t>Do a Financial Review Mid-Year</w:t>
      </w:r>
      <w:r>
        <w:rPr>
          <w:rFonts w:ascii="Arial" w:eastAsia="Times New Roman" w:hAnsi="Arial" w:cs="Arial"/>
          <w:b/>
          <w:bCs/>
          <w:color w:val="2D419A"/>
          <w:lang w:bidi="he-IL"/>
        </w:rPr>
        <w:tab/>
      </w:r>
      <w:r>
        <w:rPr>
          <w:rFonts w:ascii="Arial" w:eastAsia="Times New Roman" w:hAnsi="Arial" w:cs="Arial"/>
          <w:b/>
          <w:bCs/>
          <w:color w:val="2D419A"/>
          <w:lang w:bidi="he-IL"/>
        </w:rPr>
        <w:tab/>
      </w:r>
      <w:r>
        <w:rPr>
          <w:rFonts w:ascii="Arial" w:eastAsia="Times New Roman" w:hAnsi="Arial" w:cs="Arial"/>
          <w:b/>
          <w:bCs/>
          <w:color w:val="2D419A"/>
          <w:lang w:bidi="he-IL"/>
        </w:rPr>
        <w:tab/>
      </w:r>
      <w:r>
        <w:rPr>
          <w:rFonts w:ascii="Arial" w:eastAsia="Times New Roman" w:hAnsi="Arial" w:cs="Arial"/>
          <w:b/>
          <w:bCs/>
          <w:color w:val="2D419A"/>
          <w:lang w:bidi="he-IL"/>
        </w:rPr>
        <w:tab/>
      </w:r>
      <w:r>
        <w:rPr>
          <w:rFonts w:ascii="Arial" w:eastAsia="Times New Roman" w:hAnsi="Arial" w:cs="Arial"/>
          <w:b/>
          <w:bCs/>
          <w:color w:val="2D419A"/>
          <w:lang w:bidi="he-IL"/>
        </w:rPr>
        <w:tab/>
      </w:r>
      <w:r w:rsidRPr="00F90216">
        <w:rPr>
          <w:rFonts w:ascii="Arial" w:eastAsia="Times New Roman" w:hAnsi="Arial" w:cs="Arial"/>
          <w:color w:val="2D419A"/>
          <w:lang w:bidi="he-IL"/>
        </w:rPr>
        <w:t xml:space="preserve">August </w:t>
      </w:r>
      <w:proofErr w:type="gramStart"/>
      <w:r w:rsidRPr="00F90216">
        <w:rPr>
          <w:rFonts w:ascii="Arial" w:eastAsia="Times New Roman" w:hAnsi="Arial" w:cs="Arial"/>
          <w:color w:val="2D419A"/>
          <w:lang w:bidi="he-IL"/>
        </w:rPr>
        <w:t>2019</w:t>
      </w:r>
      <w:proofErr w:type="gramEnd"/>
    </w:p>
    <w:p w14:paraId="1FDB39B6" w14:textId="77777777" w:rsidR="00984FE5" w:rsidRDefault="00984FE5" w:rsidP="00984FE5">
      <w:pPr>
        <w:rPr>
          <w:rFonts w:asciiTheme="minorBidi" w:hAnsiTheme="minorBidi" w:cstheme="minorBidi"/>
          <w:sz w:val="24"/>
          <w:szCs w:val="24"/>
        </w:rPr>
      </w:pPr>
    </w:p>
    <w:p w14:paraId="5EAE29F2" w14:textId="4A2D3B61" w:rsidR="00B0642E" w:rsidRPr="00B0642E" w:rsidRDefault="00B0642E" w:rsidP="00B0642E">
      <w:pPr>
        <w:pStyle w:val="NoSpacing"/>
        <w:rPr>
          <w:rFonts w:asciiTheme="minorBidi" w:hAnsiTheme="minorBidi" w:cstheme="minorBidi"/>
        </w:rPr>
      </w:pPr>
      <w:r w:rsidRPr="00B0642E">
        <w:rPr>
          <w:rFonts w:asciiTheme="minorBidi" w:hAnsiTheme="minorBidi" w:cstheme="minorBidi"/>
        </w:rPr>
        <w:t>Before you get involved with other things this late summer, schedule a mid-year checkup.</w:t>
      </w:r>
      <w:r w:rsidR="00F629CE">
        <w:rPr>
          <w:rFonts w:asciiTheme="minorBidi" w:hAnsiTheme="minorBidi" w:cstheme="minorBidi"/>
        </w:rPr>
        <w:t xml:space="preserve"> Not</w:t>
      </w:r>
      <w:r w:rsidRPr="00B0642E">
        <w:rPr>
          <w:rFonts w:asciiTheme="minorBidi" w:hAnsiTheme="minorBidi" w:cstheme="minorBidi"/>
        </w:rPr>
        <w:t xml:space="preserve"> </w:t>
      </w:r>
      <w:r w:rsidR="00F629CE">
        <w:rPr>
          <w:rFonts w:asciiTheme="minorBidi" w:hAnsiTheme="minorBidi" w:cstheme="minorBidi"/>
        </w:rPr>
        <w:t>a</w:t>
      </w:r>
      <w:r w:rsidRPr="00B0642E">
        <w:rPr>
          <w:rFonts w:asciiTheme="minorBidi" w:hAnsiTheme="minorBidi" w:cstheme="minorBidi"/>
        </w:rPr>
        <w:t xml:space="preserve"> height/weight/blood pressure checkup, </w:t>
      </w:r>
      <w:r w:rsidR="00CF1779">
        <w:rPr>
          <w:rFonts w:asciiTheme="minorBidi" w:hAnsiTheme="minorBidi" w:cstheme="minorBidi"/>
        </w:rPr>
        <w:t>but rather</w:t>
      </w:r>
      <w:r w:rsidRPr="00B0642E">
        <w:rPr>
          <w:rFonts w:asciiTheme="minorBidi" w:hAnsiTheme="minorBidi" w:cstheme="minorBidi"/>
        </w:rPr>
        <w:t xml:space="preserve"> </w:t>
      </w:r>
      <w:r w:rsidR="00F629CE">
        <w:rPr>
          <w:rFonts w:asciiTheme="minorBidi" w:hAnsiTheme="minorBidi" w:cstheme="minorBidi"/>
        </w:rPr>
        <w:t>an</w:t>
      </w:r>
      <w:r w:rsidRPr="00B0642E">
        <w:rPr>
          <w:rFonts w:asciiTheme="minorBidi" w:hAnsiTheme="minorBidi" w:cstheme="minorBidi"/>
        </w:rPr>
        <w:t xml:space="preserve"> income statement/balance sheet/cash flow checkup — a review of your business’s financial operating fundamentals.</w:t>
      </w:r>
    </w:p>
    <w:p w14:paraId="5A8C1137" w14:textId="3BE5970B" w:rsidR="00B0642E" w:rsidRPr="00B0642E" w:rsidRDefault="00B0642E" w:rsidP="00B0642E">
      <w:pPr>
        <w:pStyle w:val="NoSpacing"/>
      </w:pPr>
      <w:r w:rsidRPr="00B0642E">
        <w:rPr>
          <w:rFonts w:asciiTheme="minorBidi" w:hAnsiTheme="minorBidi" w:cstheme="minorBidi"/>
        </w:rPr>
        <w:t xml:space="preserve">If you review your vital financial information only </w:t>
      </w:r>
      <w:r w:rsidR="00F629CE">
        <w:rPr>
          <w:rFonts w:asciiTheme="minorBidi" w:hAnsiTheme="minorBidi" w:cstheme="minorBidi"/>
        </w:rPr>
        <w:t>at</w:t>
      </w:r>
      <w:r w:rsidRPr="00B0642E">
        <w:rPr>
          <w:rFonts w:asciiTheme="minorBidi" w:hAnsiTheme="minorBidi" w:cstheme="minorBidi"/>
        </w:rPr>
        <w:t xml:space="preserve"> year-end, you may not know there’s a problem until it’s too late. The more often you take your company’s “pulse,” the sooner you’ll be able to notice — and react to — changes in your business situation</w:t>
      </w:r>
      <w:r w:rsidRPr="00B0642E">
        <w:t>.</w:t>
      </w:r>
    </w:p>
    <w:p w14:paraId="41E0084F" w14:textId="65A3976B" w:rsidR="00B0642E" w:rsidRPr="00B0642E" w:rsidRDefault="00B0642E" w:rsidP="00B0642E">
      <w:pPr>
        <w:pStyle w:val="NoSpacing"/>
        <w:rPr>
          <w:rFonts w:asciiTheme="minorBidi" w:hAnsiTheme="minorBidi" w:cstheme="minorBidi"/>
        </w:rPr>
      </w:pPr>
      <w:r w:rsidRPr="00B0642E">
        <w:rPr>
          <w:rFonts w:ascii="Arial" w:eastAsia="Times New Roman" w:hAnsi="Arial" w:cs="Arial"/>
          <w:b/>
          <w:bCs/>
          <w:color w:val="2D419A"/>
          <w:lang w:bidi="he-IL"/>
        </w:rPr>
        <w:t>Check Your Vital Signs</w:t>
      </w:r>
      <w:r>
        <w:rPr>
          <w:rFonts w:ascii="Arial" w:eastAsia="Times New Roman" w:hAnsi="Arial" w:cs="Arial"/>
          <w:b/>
          <w:bCs/>
          <w:color w:val="2D419A"/>
          <w:lang w:bidi="he-IL"/>
        </w:rPr>
        <w:t xml:space="preserve"> </w:t>
      </w:r>
      <w:r w:rsidRPr="00B0642E">
        <w:rPr>
          <w:rFonts w:asciiTheme="minorBidi" w:hAnsiTheme="minorBidi" w:cstheme="minorBidi"/>
        </w:rPr>
        <w:t xml:space="preserve">Start with the operating fundamentals. </w:t>
      </w:r>
      <w:r w:rsidR="009362C5">
        <w:rPr>
          <w:rFonts w:asciiTheme="minorBidi" w:hAnsiTheme="minorBidi" w:cstheme="minorBidi"/>
        </w:rPr>
        <w:t>W</w:t>
      </w:r>
      <w:r w:rsidRPr="00B0642E">
        <w:rPr>
          <w:rFonts w:asciiTheme="minorBidi" w:hAnsiTheme="minorBidi" w:cstheme="minorBidi"/>
        </w:rPr>
        <w:t>hat’s the status of accounts payable? When’s the last time you ran an aging report for accounts receivable? How long are your A/R outstanding? What is your profit margin?</w:t>
      </w:r>
    </w:p>
    <w:p w14:paraId="4AAB8881" w14:textId="3BB08E0C" w:rsidR="00B0642E" w:rsidRPr="00B0642E" w:rsidRDefault="00B0642E" w:rsidP="00B0642E">
      <w:pPr>
        <w:pStyle w:val="NoSpacing"/>
        <w:rPr>
          <w:rFonts w:asciiTheme="minorBidi" w:hAnsiTheme="minorBidi" w:cstheme="minorBidi"/>
        </w:rPr>
      </w:pPr>
      <w:r w:rsidRPr="00B0642E">
        <w:rPr>
          <w:rFonts w:asciiTheme="minorBidi" w:hAnsiTheme="minorBidi" w:cstheme="minorBidi"/>
        </w:rPr>
        <w:t xml:space="preserve">These numbers are critical to running your business. You can’t make accurate decisions if your figures are old. </w:t>
      </w:r>
      <w:r w:rsidR="009362C5">
        <w:rPr>
          <w:rFonts w:asciiTheme="minorBidi" w:hAnsiTheme="minorBidi" w:cstheme="minorBidi"/>
        </w:rPr>
        <w:t>By keepin</w:t>
      </w:r>
      <w:r w:rsidRPr="00B0642E">
        <w:rPr>
          <w:rFonts w:asciiTheme="minorBidi" w:hAnsiTheme="minorBidi" w:cstheme="minorBidi"/>
        </w:rPr>
        <w:t xml:space="preserve">g track of key financial ratios, you can more readily spot trends that </w:t>
      </w:r>
      <w:r w:rsidR="009362C5">
        <w:rPr>
          <w:rFonts w:asciiTheme="minorBidi" w:hAnsiTheme="minorBidi" w:cstheme="minorBidi"/>
        </w:rPr>
        <w:t>should</w:t>
      </w:r>
      <w:r w:rsidRPr="00B0642E">
        <w:rPr>
          <w:rFonts w:asciiTheme="minorBidi" w:hAnsiTheme="minorBidi" w:cstheme="minorBidi"/>
        </w:rPr>
        <w:t xml:space="preserve"> be addressed sooner rather than later. </w:t>
      </w:r>
      <w:r w:rsidR="009362C5">
        <w:rPr>
          <w:rFonts w:asciiTheme="minorBidi" w:hAnsiTheme="minorBidi" w:cstheme="minorBidi"/>
        </w:rPr>
        <w:t>A</w:t>
      </w:r>
      <w:r w:rsidRPr="00B0642E">
        <w:rPr>
          <w:rFonts w:asciiTheme="minorBidi" w:hAnsiTheme="minorBidi" w:cstheme="minorBidi"/>
        </w:rPr>
        <w:t xml:space="preserve">n appropriate attorney </w:t>
      </w:r>
      <w:r w:rsidR="009362C5">
        <w:rPr>
          <w:rFonts w:asciiTheme="minorBidi" w:hAnsiTheme="minorBidi" w:cstheme="minorBidi"/>
        </w:rPr>
        <w:t>should</w:t>
      </w:r>
      <w:r w:rsidRPr="00B0642E">
        <w:rPr>
          <w:rFonts w:asciiTheme="minorBidi" w:hAnsiTheme="minorBidi" w:cstheme="minorBidi"/>
        </w:rPr>
        <w:t xml:space="preserve"> verify that the language of </w:t>
      </w:r>
      <w:r w:rsidR="009362C5">
        <w:rPr>
          <w:rFonts w:asciiTheme="minorBidi" w:hAnsiTheme="minorBidi" w:cstheme="minorBidi"/>
        </w:rPr>
        <w:t>yo</w:t>
      </w:r>
      <w:r w:rsidR="00CF1779">
        <w:rPr>
          <w:rFonts w:asciiTheme="minorBidi" w:hAnsiTheme="minorBidi" w:cstheme="minorBidi"/>
        </w:rPr>
        <w:t>ur</w:t>
      </w:r>
      <w:r w:rsidR="009362C5">
        <w:rPr>
          <w:rFonts w:asciiTheme="minorBidi" w:hAnsiTheme="minorBidi" w:cstheme="minorBidi"/>
        </w:rPr>
        <w:t xml:space="preserve"> A/R </w:t>
      </w:r>
      <w:r w:rsidRPr="00B0642E">
        <w:rPr>
          <w:rFonts w:asciiTheme="minorBidi" w:hAnsiTheme="minorBidi" w:cstheme="minorBidi"/>
        </w:rPr>
        <w:t xml:space="preserve">agreements and invoices </w:t>
      </w:r>
      <w:r w:rsidR="00CF1779">
        <w:rPr>
          <w:rFonts w:asciiTheme="minorBidi" w:hAnsiTheme="minorBidi" w:cstheme="minorBidi"/>
        </w:rPr>
        <w:t>protects</w:t>
      </w:r>
      <w:r w:rsidRPr="00B0642E">
        <w:rPr>
          <w:rFonts w:asciiTheme="minorBidi" w:hAnsiTheme="minorBidi" w:cstheme="minorBidi"/>
        </w:rPr>
        <w:t xml:space="preserve"> you in case of slow or non-payers.</w:t>
      </w:r>
    </w:p>
    <w:p w14:paraId="7846AE9F" w14:textId="02A28CE2" w:rsidR="00B0642E" w:rsidRPr="00B0642E" w:rsidRDefault="00B0642E" w:rsidP="00B0642E">
      <w:pPr>
        <w:pStyle w:val="NoSpacing"/>
        <w:rPr>
          <w:rFonts w:asciiTheme="minorBidi" w:hAnsiTheme="minorBidi" w:cstheme="minorBidi"/>
        </w:rPr>
      </w:pPr>
      <w:r w:rsidRPr="00B0642E">
        <w:rPr>
          <w:rFonts w:ascii="Arial" w:eastAsia="Times New Roman" w:hAnsi="Arial" w:cs="Arial"/>
          <w:b/>
          <w:bCs/>
          <w:color w:val="2D419A"/>
          <w:lang w:bidi="he-IL"/>
        </w:rPr>
        <w:t>Monitor Your Budget</w:t>
      </w:r>
      <w:r>
        <w:rPr>
          <w:rFonts w:ascii="Arial" w:eastAsia="Times New Roman" w:hAnsi="Arial" w:cs="Arial"/>
          <w:b/>
          <w:bCs/>
          <w:color w:val="2D419A"/>
          <w:lang w:bidi="he-IL"/>
        </w:rPr>
        <w:t xml:space="preserve"> </w:t>
      </w:r>
      <w:r w:rsidRPr="00B0642E">
        <w:rPr>
          <w:rFonts w:asciiTheme="minorBidi" w:hAnsiTheme="minorBidi" w:cstheme="minorBidi"/>
        </w:rPr>
        <w:t>Next, check your spending. If overspending is a problem, creating a comprehensive budget that establishes realistic guidelines is an effective remedy. Make sure you have a budgeted amount for every expense on your operating statement. Then compare actual spending to budgeted amounts on a regular basis.</w:t>
      </w:r>
    </w:p>
    <w:p w14:paraId="4AA5FAE7" w14:textId="77777777" w:rsidR="00B0642E" w:rsidRPr="00CE7CAC" w:rsidRDefault="00B0642E" w:rsidP="00B0642E">
      <w:pPr>
        <w:pStyle w:val="NoSpacing"/>
        <w:rPr>
          <w:rFonts w:asciiTheme="minorBidi" w:hAnsiTheme="minorBidi" w:cstheme="minorBidi"/>
        </w:rPr>
      </w:pPr>
      <w:r w:rsidRPr="00CE7CAC">
        <w:rPr>
          <w:rFonts w:asciiTheme="minorBidi" w:hAnsiTheme="minorBidi" w:cstheme="minorBidi"/>
        </w:rPr>
        <w:t>Certain expenses should be reviewed by a specialist to reduce expenses and verify adequate services. For example, business insurance should be reviewed with an insurance agent, bank and credit card charges with your banker, telephone expense with a communications expert.</w:t>
      </w:r>
    </w:p>
    <w:p w14:paraId="34935687" w14:textId="66B86681" w:rsidR="00B0642E" w:rsidRPr="00B0642E" w:rsidRDefault="00B0642E" w:rsidP="00B0642E">
      <w:pPr>
        <w:pStyle w:val="NoSpacing"/>
      </w:pPr>
      <w:r w:rsidRPr="00B0642E">
        <w:rPr>
          <w:rFonts w:ascii="Arial" w:eastAsia="Times New Roman" w:hAnsi="Arial" w:cs="Arial"/>
          <w:b/>
          <w:bCs/>
          <w:color w:val="2D419A"/>
          <w:lang w:bidi="he-IL"/>
        </w:rPr>
        <w:t>Reduce Your Debt</w:t>
      </w:r>
      <w:r>
        <w:rPr>
          <w:rFonts w:ascii="Arial" w:eastAsia="Times New Roman" w:hAnsi="Arial" w:cs="Arial"/>
          <w:b/>
          <w:bCs/>
          <w:color w:val="2D419A"/>
          <w:lang w:bidi="he-IL"/>
        </w:rPr>
        <w:t xml:space="preserve"> </w:t>
      </w:r>
      <w:r w:rsidRPr="00CE7CAC">
        <w:rPr>
          <w:rFonts w:asciiTheme="minorBidi" w:hAnsiTheme="minorBidi" w:cstheme="minorBidi"/>
        </w:rPr>
        <w:t xml:space="preserve">Avoid the temptation to take out your profits in good years. Instead, consider reinvesting some of those earnings in the business. Using retained earnings instead of debt to capitalize your business saves money — and provides a safety net to help you through periods of </w:t>
      </w:r>
      <w:r w:rsidR="005E635E">
        <w:rPr>
          <w:rFonts w:asciiTheme="minorBidi" w:hAnsiTheme="minorBidi" w:cstheme="minorBidi"/>
        </w:rPr>
        <w:t>slower</w:t>
      </w:r>
      <w:r w:rsidRPr="00CE7CAC">
        <w:rPr>
          <w:rFonts w:asciiTheme="minorBidi" w:hAnsiTheme="minorBidi" w:cstheme="minorBidi"/>
        </w:rPr>
        <w:t xml:space="preserve"> sales or unexpected expenses. Review your cash flow and investments with your investment adviser. A healthy debt-to-equity ratio will also look great when it’s time to borrow money or sell your business</w:t>
      </w:r>
      <w:r w:rsidRPr="00B0642E">
        <w:t>.</w:t>
      </w:r>
    </w:p>
    <w:p w14:paraId="1D7A0965" w14:textId="2F09312F" w:rsidR="00726E12" w:rsidRPr="008F5B89" w:rsidRDefault="00B0642E" w:rsidP="000C25B7">
      <w:pPr>
        <w:pStyle w:val="NoSpacing"/>
        <w:rPr>
          <w:rFonts w:asciiTheme="minorBidi" w:hAnsiTheme="minorBidi" w:cstheme="minorBidi"/>
        </w:rPr>
      </w:pPr>
      <w:r w:rsidRPr="008F5B89">
        <w:rPr>
          <w:rFonts w:ascii="Arial" w:eastAsia="Times New Roman" w:hAnsi="Arial" w:cs="Arial"/>
          <w:b/>
          <w:bCs/>
          <w:color w:val="2D419A"/>
          <w:lang w:bidi="he-IL"/>
        </w:rPr>
        <w:t xml:space="preserve">See a </w:t>
      </w:r>
      <w:proofErr w:type="gramStart"/>
      <w:r w:rsidRPr="008F5B89">
        <w:rPr>
          <w:rFonts w:ascii="Arial" w:eastAsia="Times New Roman" w:hAnsi="Arial" w:cs="Arial"/>
          <w:b/>
          <w:bCs/>
          <w:color w:val="2D419A"/>
          <w:lang w:bidi="he-IL"/>
        </w:rPr>
        <w:t>Specialist</w:t>
      </w:r>
      <w:r w:rsidR="008F5B89">
        <w:rPr>
          <w:rFonts w:ascii="Arial" w:eastAsia="Times New Roman" w:hAnsi="Arial" w:cs="Arial"/>
          <w:b/>
          <w:bCs/>
          <w:color w:val="2D419A"/>
          <w:lang w:bidi="he-IL"/>
        </w:rPr>
        <w:t xml:space="preserve"> </w:t>
      </w:r>
      <w:r w:rsidR="0005788A">
        <w:rPr>
          <w:rFonts w:ascii="Arial" w:eastAsia="Times New Roman" w:hAnsi="Arial" w:cs="Arial"/>
          <w:b/>
          <w:bCs/>
          <w:color w:val="2D419A"/>
          <w:lang w:bidi="he-IL"/>
        </w:rPr>
        <w:t xml:space="preserve"> </w:t>
      </w:r>
      <w:r w:rsidR="0005788A" w:rsidRPr="0005788A">
        <w:rPr>
          <w:rFonts w:asciiTheme="minorBidi" w:hAnsiTheme="minorBidi" w:cstheme="minorBidi"/>
        </w:rPr>
        <w:t>Now</w:t>
      </w:r>
      <w:proofErr w:type="gramEnd"/>
      <w:r w:rsidR="0005788A" w:rsidRPr="0005788A">
        <w:rPr>
          <w:rFonts w:asciiTheme="minorBidi" w:hAnsiTheme="minorBidi" w:cstheme="minorBidi"/>
        </w:rPr>
        <w:t xml:space="preserve"> is the time</w:t>
      </w:r>
      <w:r w:rsidR="0005788A">
        <w:rPr>
          <w:rFonts w:asciiTheme="minorBidi" w:hAnsiTheme="minorBidi" w:cstheme="minorBidi"/>
        </w:rPr>
        <w:t xml:space="preserve"> to consult with your financial advisors to build and</w:t>
      </w:r>
      <w:r w:rsidR="00726E12" w:rsidRPr="008F5B89">
        <w:rPr>
          <w:rFonts w:asciiTheme="minorBidi" w:hAnsiTheme="minorBidi" w:cstheme="minorBidi"/>
        </w:rPr>
        <w:t xml:space="preserve"> maintain </w:t>
      </w:r>
      <w:r w:rsidR="0005788A">
        <w:rPr>
          <w:rFonts w:asciiTheme="minorBidi" w:hAnsiTheme="minorBidi" w:cstheme="minorBidi"/>
        </w:rPr>
        <w:t xml:space="preserve">a </w:t>
      </w:r>
      <w:r w:rsidR="00726E12" w:rsidRPr="008F5B89">
        <w:rPr>
          <w:rFonts w:asciiTheme="minorBidi" w:hAnsiTheme="minorBidi" w:cstheme="minorBidi"/>
        </w:rPr>
        <w:t>healthy business</w:t>
      </w:r>
      <w:r w:rsidR="0005788A">
        <w:rPr>
          <w:rFonts w:asciiTheme="minorBidi" w:hAnsiTheme="minorBidi" w:cstheme="minorBidi"/>
        </w:rPr>
        <w:t>. W</w:t>
      </w:r>
      <w:r w:rsidR="00726E12" w:rsidRPr="008F5B89">
        <w:rPr>
          <w:rFonts w:asciiTheme="minorBidi" w:hAnsiTheme="minorBidi" w:cstheme="minorBidi"/>
        </w:rPr>
        <w:t>e work with many competent insurance agents, investment advisers and attorneys who can review your operations.</w:t>
      </w:r>
      <w:r w:rsidR="0005788A">
        <w:rPr>
          <w:rFonts w:asciiTheme="minorBidi" w:hAnsiTheme="minorBidi" w:cstheme="minorBidi"/>
        </w:rPr>
        <w:t xml:space="preserve"> Let us know how we can help you.</w:t>
      </w:r>
    </w:p>
    <w:p w14:paraId="4E854B3A" w14:textId="77777777" w:rsidR="0036048C" w:rsidRDefault="0036048C" w:rsidP="00553C73">
      <w:pPr>
        <w:rPr>
          <w:rFonts w:ascii="Arial" w:eastAsia="Times New Roman" w:hAnsi="Arial" w:cs="Arial"/>
          <w:b/>
          <w:bCs/>
          <w:color w:val="2D419A"/>
          <w:lang w:bidi="he-IL"/>
        </w:rPr>
      </w:pPr>
    </w:p>
    <w:p w14:paraId="46CC1A85" w14:textId="2272934F" w:rsidR="00662CFF" w:rsidRPr="0036048C" w:rsidRDefault="00026BAD" w:rsidP="00026BAD">
      <w:pPr>
        <w:tabs>
          <w:tab w:val="left" w:pos="7950"/>
        </w:tabs>
      </w:pPr>
      <w:r w:rsidRPr="0036048C">
        <w:rPr>
          <w:rFonts w:ascii="Arial" w:eastAsia="Times New Roman" w:hAnsi="Arial" w:cs="Arial"/>
          <w:b/>
          <w:bCs/>
          <w:color w:val="2D419A"/>
          <w:lang w:bidi="he-IL"/>
        </w:rPr>
        <w:tab/>
      </w:r>
    </w:p>
    <w:p w14:paraId="05EC5A8B" w14:textId="53757389" w:rsidR="002363EE" w:rsidRDefault="009C3706" w:rsidP="007D07FE">
      <w:pPr>
        <w:rPr>
          <w:rFonts w:asciiTheme="minorBidi" w:hAnsiTheme="minorBidi" w:cstheme="minorBidi"/>
        </w:rPr>
      </w:pPr>
      <w:r w:rsidRPr="0036048C">
        <w:t xml:space="preserve"> </w:t>
      </w:r>
      <w:r w:rsidRPr="0036048C">
        <w:rPr>
          <w:rFonts w:asciiTheme="minorBidi" w:hAnsiTheme="minorBidi" w:cstheme="minorBidi"/>
        </w:rPr>
        <w:t xml:space="preserve">BY: </w:t>
      </w:r>
      <w:r w:rsidR="00F70BE0" w:rsidRPr="0036048C">
        <w:rPr>
          <w:rFonts w:asciiTheme="minorBidi" w:hAnsiTheme="minorBidi" w:cstheme="minorBidi"/>
        </w:rPr>
        <w:t>Pamel</w:t>
      </w:r>
      <w:r w:rsidR="00FE219A" w:rsidRPr="0036048C">
        <w:rPr>
          <w:rFonts w:asciiTheme="minorBidi" w:hAnsiTheme="minorBidi" w:cstheme="minorBidi"/>
        </w:rPr>
        <w:t>a Avraham</w:t>
      </w:r>
      <w:r w:rsidRPr="0036048C">
        <w:rPr>
          <w:rFonts w:asciiTheme="minorBidi" w:hAnsiTheme="minorBidi" w:cstheme="minorBidi"/>
        </w:rPr>
        <w:t xml:space="preserve">, CPA, Partner, Urbach &amp; Avraham, CPAs which provides accounting and tax services to staffing agencies. </w:t>
      </w:r>
      <w:r w:rsidR="00A30D1C" w:rsidRPr="0036048C">
        <w:rPr>
          <w:rFonts w:asciiTheme="minorBidi" w:hAnsiTheme="minorBidi" w:cstheme="minorBidi"/>
        </w:rPr>
        <w:t xml:space="preserve">Pamela </w:t>
      </w:r>
      <w:r w:rsidRPr="0036048C">
        <w:rPr>
          <w:rFonts w:asciiTheme="minorBidi" w:hAnsiTheme="minorBidi" w:cstheme="minorBidi"/>
        </w:rPr>
        <w:t xml:space="preserve">may be reached at </w:t>
      </w:r>
      <w:hyperlink r:id="rId13" w:history="1">
        <w:r w:rsidR="00BF7554" w:rsidRPr="00BF7554">
          <w:rPr>
            <w:rStyle w:val="Hyperlink"/>
            <w:rFonts w:asciiTheme="minorBidi" w:hAnsiTheme="minorBidi" w:cstheme="minorBidi"/>
            <w:color w:val="7030A0"/>
          </w:rPr>
          <w:t>pma@ua-cpas.com</w:t>
        </w:r>
      </w:hyperlink>
      <w:r w:rsidR="00BF7554">
        <w:rPr>
          <w:rFonts w:asciiTheme="minorBidi" w:hAnsiTheme="minorBidi" w:cstheme="minorBidi"/>
          <w:color w:val="7030A0"/>
        </w:rPr>
        <w:t xml:space="preserve"> </w:t>
      </w:r>
      <w:r w:rsidR="00851E21">
        <w:rPr>
          <w:rFonts w:asciiTheme="minorBidi" w:hAnsiTheme="minorBidi" w:cstheme="minorBidi"/>
        </w:rPr>
        <w:t xml:space="preserve">or </w:t>
      </w:r>
    </w:p>
    <w:p w14:paraId="00D45C7B" w14:textId="329C32C2" w:rsidR="00B34517" w:rsidRPr="0036048C" w:rsidRDefault="00851E21" w:rsidP="007D07FE">
      <w:pPr>
        <w:rPr>
          <w:rFonts w:asciiTheme="minorBidi" w:eastAsia="Times New Roman" w:hAnsiTheme="minorBidi" w:cstheme="minorBidi"/>
          <w:color w:val="000000" w:themeColor="text1"/>
          <w:lang w:bidi="he-IL"/>
        </w:rPr>
      </w:pPr>
      <w:r>
        <w:rPr>
          <w:rFonts w:asciiTheme="minorBidi" w:hAnsiTheme="minorBidi" w:cstheme="minorBidi"/>
        </w:rPr>
        <w:t>732-777-1158.</w:t>
      </w:r>
      <w:r w:rsidR="009C3706" w:rsidRPr="0036048C">
        <w:rPr>
          <w:rFonts w:asciiTheme="minorBidi" w:hAnsiTheme="minorBidi" w:cstheme="minorBidi"/>
        </w:rPr>
        <w:t xml:space="preserve"> Firm website is</w:t>
      </w:r>
      <w:r w:rsidR="004D221B" w:rsidRPr="0036048C">
        <w:rPr>
          <w:rFonts w:asciiTheme="minorBidi" w:hAnsiTheme="minorBidi" w:cstheme="minorBidi"/>
        </w:rPr>
        <w:t xml:space="preserve"> </w:t>
      </w:r>
      <w:hyperlink r:id="rId14" w:history="1">
        <w:r w:rsidR="00323D53" w:rsidRPr="00323D53">
          <w:rPr>
            <w:rStyle w:val="Hyperlink"/>
            <w:rFonts w:asciiTheme="minorBidi" w:hAnsiTheme="minorBidi" w:cstheme="minorBidi"/>
            <w:color w:val="7030A0"/>
          </w:rPr>
          <w:t>www.ua-cpas.com</w:t>
        </w:r>
      </w:hyperlink>
      <w:r w:rsidR="00323D53">
        <w:rPr>
          <w:rFonts w:asciiTheme="minorBidi" w:hAnsiTheme="minorBidi" w:cstheme="minorBidi"/>
          <w:color w:val="7030A0"/>
        </w:rPr>
        <w:t>.</w:t>
      </w:r>
    </w:p>
    <w:p w14:paraId="32557D54" w14:textId="28BE6D57" w:rsidR="00257A5C" w:rsidRPr="00242118" w:rsidRDefault="00644490" w:rsidP="006E5F28">
      <w:pPr>
        <w:tabs>
          <w:tab w:val="left" w:pos="2955"/>
        </w:tabs>
        <w:rPr>
          <w:rFonts w:asciiTheme="minorBidi" w:hAnsiTheme="minorBidi" w:cstheme="minorBidi"/>
          <w:b/>
          <w:color w:val="4F81BD" w:themeColor="accent1"/>
        </w:rPr>
      </w:pPr>
      <w:r w:rsidRPr="00242118">
        <w:rPr>
          <w:rFonts w:asciiTheme="minorBidi" w:hAnsiTheme="minorBidi" w:cstheme="minorBidi"/>
          <w:noProof/>
          <w:lang w:bidi="he-IL"/>
        </w:rPr>
        <mc:AlternateContent>
          <mc:Choice Requires="wps">
            <w:drawing>
              <wp:anchor distT="0" distB="0" distL="114300" distR="114300" simplePos="0" relativeHeight="251660288" behindDoc="0" locked="0" layoutInCell="1" allowOverlap="1" wp14:anchorId="3CFC545A" wp14:editId="49D6DC5E">
                <wp:simplePos x="0" y="0"/>
                <wp:positionH relativeFrom="column">
                  <wp:posOffset>-171613</wp:posOffset>
                </wp:positionH>
                <wp:positionV relativeFrom="paragraph">
                  <wp:posOffset>140398</wp:posOffset>
                </wp:positionV>
                <wp:extent cx="1234440" cy="1234440"/>
                <wp:effectExtent l="0" t="0" r="22860" b="22860"/>
                <wp:wrapNone/>
                <wp:docPr id="17" name="Right Triangle 17"/>
                <wp:cNvGraphicFramePr/>
                <a:graphic xmlns:a="http://schemas.openxmlformats.org/drawingml/2006/main">
                  <a:graphicData uri="http://schemas.microsoft.com/office/word/2010/wordprocessingShape">
                    <wps:wsp>
                      <wps:cNvSpPr/>
                      <wps:spPr>
                        <a:xfrm>
                          <a:off x="0" y="0"/>
                          <a:ext cx="1234440" cy="1234440"/>
                        </a:xfrm>
                        <a:prstGeom prst="rtTriangle">
                          <a:avLst/>
                        </a:prstGeom>
                        <a:gradFill flip="none" rotWithShape="1">
                          <a:gsLst>
                            <a:gs pos="0">
                              <a:srgbClr val="7D7D7D">
                                <a:shade val="30000"/>
                                <a:satMod val="115000"/>
                              </a:srgbClr>
                            </a:gs>
                            <a:gs pos="50000">
                              <a:srgbClr val="7D7D7D">
                                <a:shade val="67500"/>
                                <a:satMod val="115000"/>
                              </a:srgbClr>
                            </a:gs>
                            <a:gs pos="100000">
                              <a:srgbClr val="686868"/>
                            </a:gs>
                          </a:gsLst>
                          <a:path path="circle">
                            <a:fillToRect l="50000" t="50000" r="50000" b="50000"/>
                          </a:path>
                          <a:tileRect/>
                        </a:gradFill>
                        <a:ln>
                          <a:solidFill>
                            <a:srgbClr val="2D4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E5DBA" id="_x0000_t6" coordsize="21600,21600" o:spt="6" path="m,l,21600r21600,xe">
                <v:stroke joinstyle="miter"/>
                <v:path gradientshapeok="t" o:connecttype="custom" o:connectlocs="0,0;0,10800;0,21600;10800,21600;21600,21600;10800,10800" textboxrect="1800,12600,12600,19800"/>
              </v:shapetype>
              <v:shape id="Right Triangle 17" o:spid="_x0000_s1026" type="#_x0000_t6" style="position:absolute;margin-left:-13.5pt;margin-top:11.05pt;width:97.2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" fillcolor="#464646" strokecolor="#2d419a" strokeweight="2pt">
                <v:fill color2="#686868" rotate="t" focusposition=".5,.5" focussize="" colors="0 #464646;.5 #686868;1 #686868" focus="100%" type="gradientRadial"/>
              </v:shape>
            </w:pict>
          </mc:Fallback>
        </mc:AlternateContent>
      </w:r>
      <w:r w:rsidRPr="00242118">
        <w:rPr>
          <w:rFonts w:asciiTheme="minorBidi" w:hAnsiTheme="minorBidi" w:cstheme="minorBidi"/>
          <w:noProof/>
          <w:lang w:bidi="he-IL"/>
        </w:rPr>
        <mc:AlternateContent>
          <mc:Choice Requires="wps">
            <w:drawing>
              <wp:anchor distT="0" distB="0" distL="114300" distR="114300" simplePos="0" relativeHeight="251652096" behindDoc="0" locked="0" layoutInCell="1" allowOverlap="1" wp14:anchorId="7667AE60" wp14:editId="3951EC42">
                <wp:simplePos x="0" y="0"/>
                <wp:positionH relativeFrom="margin">
                  <wp:posOffset>-339624</wp:posOffset>
                </wp:positionH>
                <wp:positionV relativeFrom="paragraph">
                  <wp:posOffset>93552</wp:posOffset>
                </wp:positionV>
                <wp:extent cx="1234440" cy="1234440"/>
                <wp:effectExtent l="0" t="0" r="22860" b="22860"/>
                <wp:wrapNone/>
                <wp:docPr id="15" name="Right Triangle 15"/>
                <wp:cNvGraphicFramePr/>
                <a:graphic xmlns:a="http://schemas.openxmlformats.org/drawingml/2006/main">
                  <a:graphicData uri="http://schemas.microsoft.com/office/word/2010/wordprocessingShape">
                    <wps:wsp>
                      <wps:cNvSpPr/>
                      <wps:spPr>
                        <a:xfrm>
                          <a:off x="0" y="0"/>
                          <a:ext cx="1234440" cy="1234440"/>
                        </a:xfrm>
                        <a:prstGeom prst="rtTriangle">
                          <a:avLst/>
                        </a:prstGeom>
                        <a:gradFill flip="none" rotWithShape="1">
                          <a:gsLst>
                            <a:gs pos="0">
                              <a:srgbClr val="7689D8"/>
                            </a:gs>
                            <a:gs pos="25000">
                              <a:srgbClr val="3249AC"/>
                            </a:gs>
                            <a:gs pos="50000">
                              <a:srgbClr val="2D419A"/>
                            </a:gs>
                            <a:gs pos="75000">
                              <a:srgbClr val="3249AC"/>
                            </a:gs>
                            <a:gs pos="100000">
                              <a:srgbClr val="7689D8"/>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AA14C" id="Right Triangle 15" o:spid="_x0000_s1026" type="#_x0000_t6" style="position:absolute;margin-left:-26.75pt;margin-top:7.35pt;width:97.2pt;height:97.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" fillcolor="#7689d8" strokecolor="#243f60 [1604]" strokeweight="2pt">
                <v:fill color2="#7689d8" rotate="t" angle="135" colors="0 #7689d8;.25 #3249ac;.5 #2d419a;.75 #3249ac;1 #7689d8" focus="100%" type="gradient"/>
                <w10:wrap anchorx="margin"/>
              </v:shape>
            </w:pict>
          </mc:Fallback>
        </mc:AlternateContent>
      </w:r>
      <w:r w:rsidR="002D53A7" w:rsidRPr="00242118">
        <w:rPr>
          <w:rFonts w:asciiTheme="minorBidi" w:hAnsiTheme="minorBidi" w:cstheme="minorBidi"/>
          <w:noProof/>
          <w:lang w:bidi="he-IL"/>
        </w:rPr>
        <mc:AlternateContent>
          <mc:Choice Requires="wps">
            <w:drawing>
              <wp:anchor distT="0" distB="0" distL="114300" distR="114300" simplePos="0" relativeHeight="251658248" behindDoc="0" locked="0" layoutInCell="1" allowOverlap="1" wp14:anchorId="6494E7FF" wp14:editId="5CEABFA1">
                <wp:simplePos x="0" y="0"/>
                <wp:positionH relativeFrom="column">
                  <wp:posOffset>767905</wp:posOffset>
                </wp:positionH>
                <wp:positionV relativeFrom="paragraph">
                  <wp:posOffset>168275</wp:posOffset>
                </wp:positionV>
                <wp:extent cx="1828800" cy="1828800"/>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318A992" w14:textId="57011783" w:rsidR="00D30241" w:rsidRPr="004D6334" w:rsidRDefault="00D30241" w:rsidP="002D53A7">
                            <w:pPr>
                              <w:jc w:val="center"/>
                              <w:rPr>
                                <w:rFonts w:ascii="Lucida Handwriting" w:hAnsi="Lucida Handwriting"/>
                                <w:b/>
                                <w:noProof/>
                                <w:color w:val="2D419A"/>
                                <w:sz w:val="72"/>
                                <w:szCs w:val="8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w14:anchorId="6494E7FF" id="Text Box 8" o:spid="_x0000_s1028" type="#_x0000_t202" style="position:absolute;margin-left:60.45pt;margin-top:13.25pt;width:2in;height:2in;z-index:251658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" filled="f" stroked="f">
                <v:textbox style="mso-fit-shape-to-text:t">
                  <w:txbxContent>
                    <w:p w14:paraId="3318A992" w14:textId="57011783" w:rsidR="00D30241" w:rsidRPr="004D6334" w:rsidRDefault="00D30241" w:rsidP="002D53A7">
                      <w:pPr>
                        <w:jc w:val="center"/>
                        <w:rPr>
                          <w:rFonts w:ascii="Lucida Handwriting" w:hAnsi="Lucida Handwriting"/>
                          <w:b/>
                          <w:noProof/>
                          <w:color w:val="2D419A"/>
                          <w:sz w:val="72"/>
                          <w:szCs w:val="8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v:shape>
            </w:pict>
          </mc:Fallback>
        </mc:AlternateContent>
      </w:r>
      <w:r w:rsidR="00182D96" w:rsidRPr="00242118">
        <w:rPr>
          <w:rFonts w:asciiTheme="minorBidi" w:hAnsiTheme="minorBidi" w:cstheme="minorBidi"/>
          <w:noProof/>
          <w:lang w:bidi="he-IL"/>
        </w:rPr>
        <mc:AlternateContent>
          <mc:Choice Requires="wps">
            <w:drawing>
              <wp:anchor distT="0" distB="0" distL="114300" distR="114300" simplePos="0" relativeHeight="251658243" behindDoc="0" locked="0" layoutInCell="1" allowOverlap="1" wp14:anchorId="363B774B" wp14:editId="5349FF75">
                <wp:simplePos x="0" y="0"/>
                <wp:positionH relativeFrom="column">
                  <wp:posOffset>8025765</wp:posOffset>
                </wp:positionH>
                <wp:positionV relativeFrom="paragraph">
                  <wp:posOffset>123190</wp:posOffset>
                </wp:positionV>
                <wp:extent cx="1828800" cy="182880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02201C9" w14:textId="77777777" w:rsidR="00D30241" w:rsidRPr="005D523E" w:rsidRDefault="00D30241" w:rsidP="00432176">
                            <w:pPr>
                              <w:jc w:val="center"/>
                              <w:rPr>
                                <w:rFonts w:ascii="Lucida Handwriting" w:hAnsi="Lucida Handwriting"/>
                                <w:b/>
                                <w:noProof/>
                                <w:color w:val="000000"/>
                                <w:sz w:val="56"/>
                                <w:szCs w:val="8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5D523E">
                              <w:rPr>
                                <w:rFonts w:ascii="Lucida Handwriting" w:hAnsi="Lucida Handwriting"/>
                                <w:b/>
                                <w:noProof/>
                                <w:color w:val="000000"/>
                                <w:sz w:val="56"/>
                                <w:szCs w:val="8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Welcome to 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w14:anchorId="363B774B" id="Text Box 9" o:spid="_x0000_s1029" type="#_x0000_t202" style="position:absolute;margin-left:631.95pt;margin-top:9.7pt;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" filled="f" stroked="f">
                <v:textbox style="mso-fit-shape-to-text:t">
                  <w:txbxContent>
                    <w:p w14:paraId="202201C9" w14:textId="77777777" w:rsidR="00D30241" w:rsidRPr="005D523E" w:rsidRDefault="00D30241" w:rsidP="00432176">
                      <w:pPr>
                        <w:jc w:val="center"/>
                        <w:rPr>
                          <w:rFonts w:ascii="Lucida Handwriting" w:hAnsi="Lucida Handwriting"/>
                          <w:b/>
                          <w:noProof/>
                          <w:color w:val="000000"/>
                          <w:sz w:val="56"/>
                          <w:szCs w:val="8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5D523E">
                        <w:rPr>
                          <w:rFonts w:ascii="Lucida Handwriting" w:hAnsi="Lucida Handwriting"/>
                          <w:b/>
                          <w:noProof/>
                          <w:color w:val="000000"/>
                          <w:sz w:val="56"/>
                          <w:szCs w:val="8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Welcome to 2016!</w:t>
                      </w:r>
                    </w:p>
                  </w:txbxContent>
                </v:textbox>
              </v:shape>
            </w:pict>
          </mc:Fallback>
        </mc:AlternateContent>
      </w:r>
      <w:r w:rsidR="004F4788" w:rsidRPr="00242118">
        <w:rPr>
          <w:rFonts w:asciiTheme="minorBidi" w:hAnsiTheme="minorBidi" w:cstheme="minorBidi"/>
          <w:noProof/>
          <w:lang w:bidi="he-IL"/>
        </w:rPr>
        <mc:AlternateContent>
          <mc:Choice Requires="wps">
            <w:drawing>
              <wp:anchor distT="0" distB="0" distL="114300" distR="114300" simplePos="0" relativeHeight="251665408" behindDoc="0" locked="0" layoutInCell="1" allowOverlap="1" wp14:anchorId="791704FD" wp14:editId="4810EB5E">
                <wp:simplePos x="0" y="0"/>
                <wp:positionH relativeFrom="margin">
                  <wp:posOffset>5080000</wp:posOffset>
                </wp:positionH>
                <wp:positionV relativeFrom="paragraph">
                  <wp:posOffset>94615</wp:posOffset>
                </wp:positionV>
                <wp:extent cx="1234440" cy="1234440"/>
                <wp:effectExtent l="0" t="0" r="22860" b="22860"/>
                <wp:wrapNone/>
                <wp:docPr id="18" name="Right Triangle 18"/>
                <wp:cNvGraphicFramePr/>
                <a:graphic xmlns:a="http://schemas.openxmlformats.org/drawingml/2006/main">
                  <a:graphicData uri="http://schemas.microsoft.com/office/word/2010/wordprocessingShape">
                    <wps:wsp>
                      <wps:cNvSpPr/>
                      <wps:spPr>
                        <a:xfrm rot="16200000">
                          <a:off x="0" y="0"/>
                          <a:ext cx="1234440" cy="1234440"/>
                        </a:xfrm>
                        <a:prstGeom prst="rtTriangle">
                          <a:avLst/>
                        </a:prstGeom>
                        <a:gradFill flip="none" rotWithShape="1">
                          <a:gsLst>
                            <a:gs pos="0">
                              <a:srgbClr val="7D7D7D">
                                <a:shade val="30000"/>
                                <a:satMod val="115000"/>
                              </a:srgbClr>
                            </a:gs>
                            <a:gs pos="50000">
                              <a:srgbClr val="7D7D7D">
                                <a:shade val="67500"/>
                                <a:satMod val="115000"/>
                              </a:srgbClr>
                            </a:gs>
                            <a:gs pos="100000">
                              <a:srgbClr val="686868"/>
                            </a:gs>
                          </a:gsLst>
                          <a:path path="circle">
                            <a:fillToRect l="50000" t="50000" r="50000" b="50000"/>
                          </a:path>
                          <a:tileRect/>
                        </a:gradFill>
                        <a:ln>
                          <a:solidFill>
                            <a:srgbClr val="2D4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2F138" id="Right Triangle 18" o:spid="_x0000_s1026" type="#_x0000_t6" style="position:absolute;margin-left:400pt;margin-top:7.45pt;width:97.2pt;height:97.2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" fillcolor="#464646" strokecolor="#2d419a" strokeweight="2pt">
                <v:fill color2="#686868" rotate="t" focusposition=".5,.5" focussize="" colors="0 #464646;.5 #686868;1 #686868" focus="100%" type="gradientRadial"/>
                <w10:wrap anchorx="margin"/>
              </v:shape>
            </w:pict>
          </mc:Fallback>
        </mc:AlternateContent>
      </w:r>
      <w:r w:rsidR="004F4788" w:rsidRPr="00242118">
        <w:rPr>
          <w:rFonts w:asciiTheme="minorBidi" w:hAnsiTheme="minorBidi" w:cstheme="minorBidi"/>
          <w:noProof/>
          <w:lang w:bidi="he-IL"/>
        </w:rPr>
        <mc:AlternateContent>
          <mc:Choice Requires="wps">
            <w:drawing>
              <wp:anchor distT="0" distB="0" distL="114300" distR="114300" simplePos="0" relativeHeight="251656192" behindDoc="0" locked="0" layoutInCell="1" allowOverlap="1" wp14:anchorId="26878DFB" wp14:editId="456BBFFF">
                <wp:simplePos x="0" y="0"/>
                <wp:positionH relativeFrom="margin">
                  <wp:posOffset>5172710</wp:posOffset>
                </wp:positionH>
                <wp:positionV relativeFrom="paragraph">
                  <wp:posOffset>186690</wp:posOffset>
                </wp:positionV>
                <wp:extent cx="1234440" cy="1234440"/>
                <wp:effectExtent l="0" t="0" r="22860" b="22860"/>
                <wp:wrapNone/>
                <wp:docPr id="16" name="Right Triangle 16"/>
                <wp:cNvGraphicFramePr/>
                <a:graphic xmlns:a="http://schemas.openxmlformats.org/drawingml/2006/main">
                  <a:graphicData uri="http://schemas.microsoft.com/office/word/2010/wordprocessingShape">
                    <wps:wsp>
                      <wps:cNvSpPr/>
                      <wps:spPr>
                        <a:xfrm rot="16200000">
                          <a:off x="0" y="0"/>
                          <a:ext cx="1234440" cy="1234440"/>
                        </a:xfrm>
                        <a:prstGeom prst="rtTriangle">
                          <a:avLst/>
                        </a:prstGeom>
                        <a:gradFill flip="none" rotWithShape="1">
                          <a:gsLst>
                            <a:gs pos="0">
                              <a:srgbClr val="7689D8"/>
                            </a:gs>
                            <a:gs pos="25000">
                              <a:srgbClr val="3249AC"/>
                            </a:gs>
                            <a:gs pos="50000">
                              <a:srgbClr val="2D419A"/>
                            </a:gs>
                            <a:gs pos="75000">
                              <a:srgbClr val="3249AC"/>
                            </a:gs>
                            <a:gs pos="100000">
                              <a:srgbClr val="7689D8"/>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75FC4" id="Right Triangle 16" o:spid="_x0000_s1026" type="#_x0000_t6" style="position:absolute;margin-left:407.3pt;margin-top:14.7pt;width:97.2pt;height:97.2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" fillcolor="#7689d8" strokecolor="#243f60 [1604]" strokeweight="2pt">
                <v:fill color2="#7689d8" rotate="t" angle="135" colors="0 #7689d8;.25 #3249ac;.5 #2d419a;.75 #3249ac;1 #7689d8" focus="100%" type="gradient"/>
                <w10:wrap anchorx="margin"/>
              </v:shape>
            </w:pict>
          </mc:Fallback>
        </mc:AlternateContent>
      </w:r>
      <w:r w:rsidR="00C247E0" w:rsidRPr="00242118">
        <w:rPr>
          <w:rFonts w:asciiTheme="minorBidi" w:hAnsiTheme="minorBidi" w:cstheme="minorBidi"/>
          <w:b/>
          <w:noProof/>
          <w:lang w:bidi="he-IL"/>
        </w:rPr>
        <w:drawing>
          <wp:anchor distT="0" distB="0" distL="114300" distR="114300" simplePos="0" relativeHeight="251658246" behindDoc="0" locked="0" layoutInCell="1" allowOverlap="1" wp14:anchorId="379CA14F" wp14:editId="30713A86">
            <wp:simplePos x="0" y="0"/>
            <wp:positionH relativeFrom="margin">
              <wp:align>right</wp:align>
            </wp:positionH>
            <wp:positionV relativeFrom="margin">
              <wp:posOffset>-8343900</wp:posOffset>
            </wp:positionV>
            <wp:extent cx="1569720" cy="1676400"/>
            <wp:effectExtent l="0" t="0" r="0" b="0"/>
            <wp:wrapSquare wrapText="bothSides"/>
            <wp:docPr id="14" name="Picture 14" descr="j0199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1990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9720" cy="1676400"/>
                    </a:xfrm>
                    <a:prstGeom prst="rect">
                      <a:avLst/>
                    </a:prstGeom>
                    <a:noFill/>
                  </pic:spPr>
                </pic:pic>
              </a:graphicData>
            </a:graphic>
            <wp14:sizeRelH relativeFrom="page">
              <wp14:pctWidth>0</wp14:pctWidth>
            </wp14:sizeRelH>
            <wp14:sizeRelV relativeFrom="page">
              <wp14:pctHeight>0</wp14:pctHeight>
            </wp14:sizeRelV>
          </wp:anchor>
        </w:drawing>
      </w:r>
      <w:r w:rsidR="00C247E0" w:rsidRPr="00242118">
        <w:rPr>
          <w:rFonts w:asciiTheme="minorBidi" w:hAnsiTheme="minorBidi" w:cstheme="minorBidi"/>
          <w:noProof/>
          <w:lang w:bidi="he-IL"/>
        </w:rPr>
        <w:drawing>
          <wp:anchor distT="0" distB="0" distL="114300" distR="114300" simplePos="0" relativeHeight="251658245" behindDoc="0" locked="0" layoutInCell="1" allowOverlap="1" wp14:anchorId="066A7754" wp14:editId="6BF6344C">
            <wp:simplePos x="0" y="0"/>
            <wp:positionH relativeFrom="margin">
              <wp:align>right</wp:align>
            </wp:positionH>
            <wp:positionV relativeFrom="margin">
              <wp:posOffset>-8343900</wp:posOffset>
            </wp:positionV>
            <wp:extent cx="1569720" cy="1676400"/>
            <wp:effectExtent l="0" t="0" r="0" b="0"/>
            <wp:wrapSquare wrapText="bothSides"/>
            <wp:docPr id="5" name="Picture 5" descr="j0199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990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9720" cy="1676400"/>
                    </a:xfrm>
                    <a:prstGeom prst="rect">
                      <a:avLst/>
                    </a:prstGeom>
                    <a:noFill/>
                  </pic:spPr>
                </pic:pic>
              </a:graphicData>
            </a:graphic>
            <wp14:sizeRelH relativeFrom="page">
              <wp14:pctWidth>0</wp14:pctWidth>
            </wp14:sizeRelH>
            <wp14:sizeRelV relativeFrom="page">
              <wp14:pctHeight>0</wp14:pctHeight>
            </wp14:sizeRelV>
          </wp:anchor>
        </w:drawing>
      </w:r>
    </w:p>
    <w:sectPr w:rsidR="00257A5C" w:rsidRPr="00242118" w:rsidSect="00DC6281">
      <w:pgSz w:w="12240" w:h="15840"/>
      <w:pgMar w:top="90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01E00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MCj04370730000[1]"/>
      </v:shape>
    </w:pict>
  </w:numPicBullet>
  <w:numPicBullet w:numPicBulletId="1">
    <w:pict>
      <v:shape w14:anchorId="7FA1DF81" id="_x0000_i1027" type="#_x0000_t75" style="width:135pt;height:135pt" o:bullet="t">
        <v:imagedata r:id="rId2" o:title="MCj04370740000[1]"/>
      </v:shape>
    </w:pict>
  </w:numPicBullet>
  <w:numPicBullet w:numPicBulletId="2">
    <w:pict>
      <v:shape w14:anchorId="14EFB959" id="_x0000_i1028" type="#_x0000_t75" style="width:3in;height:3in" o:bullet="t">
        <v:imagedata r:id="rId3" o:title="MC900211979[1]"/>
      </v:shape>
    </w:pict>
  </w:numPicBullet>
  <w:numPicBullet w:numPicBulletId="3">
    <w:pict>
      <v:shape id="_x0000_i1029" type="#_x0000_t75" style="width:3in;height:3in" o:bullet="t">
        <v:imagedata r:id="rId4" o:title="MCj02997550000[1]"/>
      </v:shape>
    </w:pict>
  </w:numPicBullet>
  <w:numPicBullet w:numPicBulletId="4">
    <w:pict>
      <v:shape id="_x0000_i1030" type="#_x0000_t75" style="width:9pt;height:9pt" o:bullet="t">
        <v:imagedata r:id="rId5" o:title="BD14580_"/>
      </v:shape>
    </w:pict>
  </w:numPicBullet>
  <w:abstractNum w:abstractNumId="0" w15:restartNumberingAfterBreak="0">
    <w:nsid w:val="016A6C55"/>
    <w:multiLevelType w:val="hybridMultilevel"/>
    <w:tmpl w:val="7714DDD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150295"/>
    <w:multiLevelType w:val="hybridMultilevel"/>
    <w:tmpl w:val="063C7F10"/>
    <w:lvl w:ilvl="0" w:tplc="28AC9D10">
      <w:numFmt w:val="bullet"/>
      <w:lvlText w:val="-"/>
      <w:lvlJc w:val="left"/>
      <w:pPr>
        <w:ind w:left="720" w:hanging="360"/>
      </w:pPr>
      <w:rPr>
        <w:rFonts w:ascii="Baskerville Old Face" w:eastAsia="Rockwell" w:hAnsi="Baskerville Old Face"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4CBD"/>
    <w:multiLevelType w:val="hybridMultilevel"/>
    <w:tmpl w:val="8086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F6257"/>
    <w:multiLevelType w:val="hybridMultilevel"/>
    <w:tmpl w:val="CE901746"/>
    <w:lvl w:ilvl="0" w:tplc="07E64242">
      <w:start w:val="1"/>
      <w:numFmt w:val="bullet"/>
      <w:lvlText w:val=""/>
      <w:lvlPicBulletId w:val="2"/>
      <w:lvlJc w:val="left"/>
      <w:pPr>
        <w:ind w:left="720" w:hanging="360"/>
      </w:pPr>
      <w:rPr>
        <w:rFonts w:ascii="Symbol" w:hAnsi="Symbol" w:hint="default"/>
        <w:color w:val="auto"/>
        <w:sz w:val="32"/>
        <w:szCs w:val="32"/>
      </w:rPr>
    </w:lvl>
    <w:lvl w:ilvl="1" w:tplc="4816FB3C">
      <w:start w:val="1"/>
      <w:numFmt w:val="bullet"/>
      <w:lvlText w:val=""/>
      <w:lvlPicBulletId w:val="4"/>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F4A"/>
    <w:multiLevelType w:val="hybridMultilevel"/>
    <w:tmpl w:val="7486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83264"/>
    <w:multiLevelType w:val="hybridMultilevel"/>
    <w:tmpl w:val="8D88005A"/>
    <w:lvl w:ilvl="0" w:tplc="07E64242">
      <w:start w:val="1"/>
      <w:numFmt w:val="bullet"/>
      <w:lvlText w:val=""/>
      <w:lvlPicBulletId w:val="2"/>
      <w:lvlJc w:val="left"/>
      <w:pPr>
        <w:ind w:left="720" w:hanging="360"/>
      </w:pPr>
      <w:rPr>
        <w:rFonts w:ascii="Symbol" w:hAnsi="Symbol" w:hint="default"/>
        <w:color w:val="auto"/>
        <w:sz w:val="32"/>
        <w:szCs w:val="32"/>
      </w:rPr>
    </w:lvl>
    <w:lvl w:ilvl="1" w:tplc="481E3750">
      <w:numFmt w:val="bullet"/>
      <w:lvlText w:val="-"/>
      <w:lvlJc w:val="left"/>
      <w:pPr>
        <w:ind w:left="1440" w:hanging="360"/>
      </w:pPr>
      <w:rPr>
        <w:rFonts w:ascii="Baskerville Old Face" w:eastAsia="Rockwell" w:hAnsi="Baskerville Old Face"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576C4"/>
    <w:multiLevelType w:val="hybridMultilevel"/>
    <w:tmpl w:val="8A0EDDE4"/>
    <w:lvl w:ilvl="0" w:tplc="07E64242">
      <w:start w:val="1"/>
      <w:numFmt w:val="bullet"/>
      <w:lvlText w:val=""/>
      <w:lvlPicBulletId w:val="2"/>
      <w:lvlJc w:val="left"/>
      <w:pPr>
        <w:ind w:left="1170" w:hanging="360"/>
      </w:pPr>
      <w:rPr>
        <w:rFonts w:ascii="Symbol" w:hAnsi="Symbol" w:hint="default"/>
        <w:color w:val="auto"/>
        <w:sz w:val="32"/>
        <w:szCs w:val="3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C0A634D"/>
    <w:multiLevelType w:val="hybridMultilevel"/>
    <w:tmpl w:val="B3D0A6F4"/>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EFB2B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C119CA"/>
    <w:multiLevelType w:val="hybridMultilevel"/>
    <w:tmpl w:val="2D0C89C8"/>
    <w:lvl w:ilvl="0" w:tplc="F5127280">
      <w:start w:val="1"/>
      <w:numFmt w:val="bullet"/>
      <w:lvlText w:val=""/>
      <w:lvlPicBulletId w:val="4"/>
      <w:lvlJc w:val="left"/>
      <w:pPr>
        <w:ind w:left="720" w:hanging="360"/>
      </w:pPr>
      <w:rPr>
        <w:rFonts w:ascii="Symbol" w:hAnsi="Symbol" w:hint="default"/>
        <w:color w:val="6600CC"/>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E7AE6"/>
    <w:multiLevelType w:val="hybridMultilevel"/>
    <w:tmpl w:val="2FDC909E"/>
    <w:lvl w:ilvl="0" w:tplc="487074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54583"/>
    <w:multiLevelType w:val="multilevel"/>
    <w:tmpl w:val="D766F242"/>
    <w:numStyleLink w:val="Style1"/>
  </w:abstractNum>
  <w:abstractNum w:abstractNumId="12" w15:restartNumberingAfterBreak="0">
    <w:nsid w:val="2BAD45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9051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302EE6"/>
    <w:multiLevelType w:val="multilevel"/>
    <w:tmpl w:val="D766F242"/>
    <w:numStyleLink w:val="Style1"/>
  </w:abstractNum>
  <w:abstractNum w:abstractNumId="15" w15:restartNumberingAfterBreak="0">
    <w:nsid w:val="2EFA6675"/>
    <w:multiLevelType w:val="multilevel"/>
    <w:tmpl w:val="57F6DC24"/>
    <w:lvl w:ilvl="0">
      <w:start w:val="1"/>
      <w:numFmt w:val="bullet"/>
      <w:lvlText w:val=""/>
      <w:lvlJc w:val="left"/>
      <w:pPr>
        <w:tabs>
          <w:tab w:val="num" w:pos="720"/>
        </w:tabs>
        <w:ind w:left="720" w:hanging="360"/>
      </w:pPr>
      <w:rPr>
        <w:rFonts w:ascii="Symbol" w:hAnsi="Symbol" w:hint="default"/>
        <w:color w:val="2D419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0147A"/>
    <w:multiLevelType w:val="multilevel"/>
    <w:tmpl w:val="D766F242"/>
    <w:numStyleLink w:val="Style1"/>
  </w:abstractNum>
  <w:abstractNum w:abstractNumId="17" w15:restartNumberingAfterBreak="0">
    <w:nsid w:val="3DF76982"/>
    <w:multiLevelType w:val="multilevel"/>
    <w:tmpl w:val="741E1566"/>
    <w:lvl w:ilvl="0">
      <w:start w:val="1"/>
      <w:numFmt w:val="bullet"/>
      <w:lvlText w:val=""/>
      <w:lvlPicBulletId w:val="2"/>
      <w:lvlJc w:val="left"/>
      <w:pPr>
        <w:ind w:left="2070" w:hanging="360"/>
      </w:pPr>
      <w:rPr>
        <w:rFonts w:ascii="Symbol" w:hAnsi="Symbol" w:cs="Symbol" w:hint="default"/>
        <w:color w:val="auto"/>
        <w:sz w:val="20"/>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8" w15:restartNumberingAfterBreak="0">
    <w:nsid w:val="42A43CB5"/>
    <w:multiLevelType w:val="hybridMultilevel"/>
    <w:tmpl w:val="56DA7334"/>
    <w:lvl w:ilvl="0" w:tplc="F5127280">
      <w:start w:val="1"/>
      <w:numFmt w:val="bullet"/>
      <w:lvlText w:val=""/>
      <w:lvlPicBulletId w:val="4"/>
      <w:lvlJc w:val="left"/>
      <w:pPr>
        <w:ind w:left="1080" w:hanging="360"/>
      </w:pPr>
      <w:rPr>
        <w:rFonts w:ascii="Symbol" w:hAnsi="Symbol" w:hint="default"/>
        <w:color w:val="6600CC"/>
        <w:sz w:val="22"/>
        <w:szCs w:val="22"/>
      </w:rPr>
    </w:lvl>
    <w:lvl w:ilvl="1" w:tplc="481E3750">
      <w:numFmt w:val="bullet"/>
      <w:lvlText w:val="-"/>
      <w:lvlJc w:val="left"/>
      <w:pPr>
        <w:ind w:left="1800" w:hanging="360"/>
      </w:pPr>
      <w:rPr>
        <w:rFonts w:ascii="Baskerville Old Face" w:eastAsia="Rockwell" w:hAnsi="Baskerville Old Face" w:cs="Davi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C05886"/>
    <w:multiLevelType w:val="hybridMultilevel"/>
    <w:tmpl w:val="B7C2F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092812"/>
    <w:multiLevelType w:val="hybridMultilevel"/>
    <w:tmpl w:val="D766F242"/>
    <w:lvl w:ilvl="0" w:tplc="56043676">
      <w:start w:val="1"/>
      <w:numFmt w:val="bullet"/>
      <w:lvlText w:val=""/>
      <w:lvlJc w:val="left"/>
      <w:pPr>
        <w:ind w:left="15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14F6B"/>
    <w:multiLevelType w:val="hybridMultilevel"/>
    <w:tmpl w:val="DF14C3FA"/>
    <w:lvl w:ilvl="0" w:tplc="789EBBF8">
      <w:start w:val="1"/>
      <w:numFmt w:val="bullet"/>
      <w:lvlText w:val=""/>
      <w:lvlPicBulletId w:val="2"/>
      <w:lvlJc w:val="left"/>
      <w:pPr>
        <w:ind w:left="15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309C1"/>
    <w:multiLevelType w:val="hybridMultilevel"/>
    <w:tmpl w:val="ACB6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D31A4"/>
    <w:multiLevelType w:val="hybridMultilevel"/>
    <w:tmpl w:val="BEF2F77C"/>
    <w:lvl w:ilvl="0" w:tplc="133C6AC4">
      <w:start w:val="1"/>
      <w:numFmt w:val="bullet"/>
      <w:lvlText w:val=""/>
      <w:lvlPicBulletId w:val="4"/>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D4AEF"/>
    <w:multiLevelType w:val="hybridMultilevel"/>
    <w:tmpl w:val="FFC4C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300F6"/>
    <w:multiLevelType w:val="hybridMultilevel"/>
    <w:tmpl w:val="382C64EA"/>
    <w:lvl w:ilvl="0" w:tplc="F5127280">
      <w:start w:val="1"/>
      <w:numFmt w:val="bullet"/>
      <w:lvlText w:val=""/>
      <w:lvlPicBulletId w:val="4"/>
      <w:lvlJc w:val="left"/>
      <w:pPr>
        <w:ind w:left="720" w:hanging="360"/>
      </w:pPr>
      <w:rPr>
        <w:rFonts w:ascii="Symbol" w:hAnsi="Symbol" w:hint="default"/>
        <w:color w:val="6600CC"/>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06067"/>
    <w:multiLevelType w:val="hybridMultilevel"/>
    <w:tmpl w:val="6356415C"/>
    <w:lvl w:ilvl="0" w:tplc="07E64242">
      <w:start w:val="1"/>
      <w:numFmt w:val="bullet"/>
      <w:lvlText w:val=""/>
      <w:lvlPicBulletId w:val="2"/>
      <w:lvlJc w:val="left"/>
      <w:pPr>
        <w:ind w:left="720" w:hanging="360"/>
      </w:pPr>
      <w:rPr>
        <w:rFonts w:ascii="Symbol" w:hAnsi="Symbol" w:hint="default"/>
        <w:color w:val="auto"/>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A06C3"/>
    <w:multiLevelType w:val="hybridMultilevel"/>
    <w:tmpl w:val="90B03C0A"/>
    <w:lvl w:ilvl="0" w:tplc="0409000F">
      <w:start w:val="1"/>
      <w:numFmt w:val="decimal"/>
      <w:lvlText w:val="%1."/>
      <w:lvlJc w:val="left"/>
      <w:pPr>
        <w:ind w:left="810" w:hanging="360"/>
      </w:pPr>
      <w:rPr>
        <w:rFonts w:hint="default"/>
        <w:color w:val="auto"/>
        <w:sz w:val="40"/>
        <w:szCs w:val="4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6DE2F26"/>
    <w:multiLevelType w:val="hybridMultilevel"/>
    <w:tmpl w:val="EEAE0C64"/>
    <w:lvl w:ilvl="0" w:tplc="0409000B">
      <w:start w:val="1"/>
      <w:numFmt w:val="bullet"/>
      <w:lvlText w:val=""/>
      <w:lvlJc w:val="left"/>
      <w:pPr>
        <w:ind w:left="720" w:hanging="360"/>
      </w:pPr>
      <w:rPr>
        <w:rFonts w:ascii="Wingdings" w:hAnsi="Wingdings" w:hint="default"/>
        <w:color w:val="auto"/>
        <w:sz w:val="32"/>
        <w:szCs w:val="32"/>
      </w:rPr>
    </w:lvl>
    <w:lvl w:ilvl="1" w:tplc="481E3750">
      <w:numFmt w:val="bullet"/>
      <w:lvlText w:val="-"/>
      <w:lvlJc w:val="left"/>
      <w:pPr>
        <w:ind w:left="1440" w:hanging="360"/>
      </w:pPr>
      <w:rPr>
        <w:rFonts w:ascii="Baskerville Old Face" w:eastAsia="Rockwell" w:hAnsi="Baskerville Old Face"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72F10"/>
    <w:multiLevelType w:val="multilevel"/>
    <w:tmpl w:val="D766F242"/>
    <w:styleLink w:val="Style1"/>
    <w:lvl w:ilvl="0">
      <w:start w:val="1"/>
      <w:numFmt w:val="bullet"/>
      <w:lvlText w:val=""/>
      <w:lvlJc w:val="left"/>
      <w:pPr>
        <w:ind w:left="153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ED70A5B"/>
    <w:multiLevelType w:val="hybridMultilevel"/>
    <w:tmpl w:val="DC2C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E14CF"/>
    <w:multiLevelType w:val="hybridMultilevel"/>
    <w:tmpl w:val="E946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179C4"/>
    <w:multiLevelType w:val="multilevel"/>
    <w:tmpl w:val="48323AA2"/>
    <w:lvl w:ilvl="0">
      <w:start w:val="1"/>
      <w:numFmt w:val="bullet"/>
      <w:lvlText w:val=""/>
      <w:lvlPicBulletId w:val="2"/>
      <w:lvlJc w:val="left"/>
      <w:pPr>
        <w:ind w:left="1170" w:hanging="360"/>
      </w:pPr>
      <w:rPr>
        <w:rFonts w:ascii="Symbol" w:hAnsi="Symbol" w:hint="default"/>
        <w:color w:val="auto"/>
      </w:rPr>
    </w:lvl>
    <w:lvl w:ilvl="1">
      <w:start w:val="1"/>
      <w:numFmt w:val="bullet"/>
      <w:lvlText w:val=""/>
      <w:lvlJc w:val="left"/>
      <w:pPr>
        <w:ind w:left="1890" w:hanging="360"/>
      </w:pPr>
      <w:rPr>
        <w:rFonts w:ascii="Symbol" w:hAnsi="Symbol" w:hint="default"/>
        <w:color w:val="auto"/>
      </w:rPr>
    </w:lvl>
    <w:lvl w:ilvl="2">
      <w:start w:val="1"/>
      <w:numFmt w:val="bullet"/>
      <w:lvlText w:val=""/>
      <w:lvlJc w:val="left"/>
      <w:pPr>
        <w:ind w:left="2610" w:hanging="360"/>
      </w:pPr>
      <w:rPr>
        <w:rFonts w:ascii="Symbol" w:hAnsi="Symbol" w:hint="default"/>
        <w:color w:val="auto"/>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33" w15:restartNumberingAfterBreak="0">
    <w:nsid w:val="731A0D4F"/>
    <w:multiLevelType w:val="hybridMultilevel"/>
    <w:tmpl w:val="8424E1B0"/>
    <w:lvl w:ilvl="0" w:tplc="1D1E6B54">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C0582"/>
    <w:multiLevelType w:val="hybridMultilevel"/>
    <w:tmpl w:val="18C8F52E"/>
    <w:lvl w:ilvl="0" w:tplc="4816FB3C">
      <w:start w:val="1"/>
      <w:numFmt w:val="bullet"/>
      <w:lvlText w:val=""/>
      <w:lvlPicBulletId w:val="4"/>
      <w:lvlJc w:val="left"/>
      <w:pPr>
        <w:ind w:left="720" w:hanging="360"/>
      </w:pPr>
      <w:rPr>
        <w:rFonts w:ascii="Symbol" w:hAnsi="Symbol" w:hint="default"/>
        <w:color w:val="auto"/>
        <w:sz w:val="32"/>
        <w:szCs w:val="32"/>
      </w:rPr>
    </w:lvl>
    <w:lvl w:ilvl="1" w:tplc="481E3750">
      <w:numFmt w:val="bullet"/>
      <w:lvlText w:val="-"/>
      <w:lvlJc w:val="left"/>
      <w:pPr>
        <w:ind w:left="1440" w:hanging="360"/>
      </w:pPr>
      <w:rPr>
        <w:rFonts w:ascii="Baskerville Old Face" w:eastAsia="Rockwell" w:hAnsi="Baskerville Old Face"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375A5"/>
    <w:multiLevelType w:val="hybridMultilevel"/>
    <w:tmpl w:val="3184DE9E"/>
    <w:lvl w:ilvl="0" w:tplc="F5127280">
      <w:start w:val="1"/>
      <w:numFmt w:val="bullet"/>
      <w:lvlText w:val=""/>
      <w:lvlPicBulletId w:val="4"/>
      <w:lvlJc w:val="left"/>
      <w:pPr>
        <w:ind w:left="720" w:hanging="360"/>
      </w:pPr>
      <w:rPr>
        <w:rFonts w:ascii="Symbol" w:hAnsi="Symbol" w:hint="default"/>
        <w:color w:val="6600CC"/>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2"/>
  </w:num>
  <w:num w:numId="4">
    <w:abstractNumId w:val="20"/>
  </w:num>
  <w:num w:numId="5">
    <w:abstractNumId w:val="29"/>
  </w:num>
  <w:num w:numId="6">
    <w:abstractNumId w:val="16"/>
  </w:num>
  <w:num w:numId="7">
    <w:abstractNumId w:val="17"/>
  </w:num>
  <w:num w:numId="8">
    <w:abstractNumId w:val="13"/>
  </w:num>
  <w:num w:numId="9">
    <w:abstractNumId w:val="21"/>
  </w:num>
  <w:num w:numId="10">
    <w:abstractNumId w:val="27"/>
  </w:num>
  <w:num w:numId="11">
    <w:abstractNumId w:val="4"/>
  </w:num>
  <w:num w:numId="12">
    <w:abstractNumId w:val="0"/>
  </w:num>
  <w:num w:numId="13">
    <w:abstractNumId w:val="7"/>
  </w:num>
  <w:num w:numId="14">
    <w:abstractNumId w:val="14"/>
  </w:num>
  <w:num w:numId="15">
    <w:abstractNumId w:val="8"/>
  </w:num>
  <w:num w:numId="16">
    <w:abstractNumId w:val="12"/>
  </w:num>
  <w:num w:numId="17">
    <w:abstractNumId w:val="6"/>
  </w:num>
  <w:num w:numId="18">
    <w:abstractNumId w:val="33"/>
  </w:num>
  <w:num w:numId="19">
    <w:abstractNumId w:val="5"/>
  </w:num>
  <w:num w:numId="20">
    <w:abstractNumId w:val="1"/>
  </w:num>
  <w:num w:numId="21">
    <w:abstractNumId w:val="26"/>
  </w:num>
  <w:num w:numId="22">
    <w:abstractNumId w:val="28"/>
  </w:num>
  <w:num w:numId="23">
    <w:abstractNumId w:val="3"/>
  </w:num>
  <w:num w:numId="24">
    <w:abstractNumId w:val="34"/>
  </w:num>
  <w:num w:numId="25">
    <w:abstractNumId w:val="18"/>
  </w:num>
  <w:num w:numId="26">
    <w:abstractNumId w:val="23"/>
  </w:num>
  <w:num w:numId="27">
    <w:abstractNumId w:val="35"/>
  </w:num>
  <w:num w:numId="28">
    <w:abstractNumId w:val="9"/>
  </w:num>
  <w:num w:numId="29">
    <w:abstractNumId w:val="25"/>
  </w:num>
  <w:num w:numId="30">
    <w:abstractNumId w:val="31"/>
  </w:num>
  <w:num w:numId="31">
    <w:abstractNumId w:val="24"/>
  </w:num>
  <w:num w:numId="32">
    <w:abstractNumId w:val="30"/>
  </w:num>
  <w:num w:numId="33">
    <w:abstractNumId w:val="22"/>
  </w:num>
  <w:num w:numId="34">
    <w:abstractNumId w:val="2"/>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AB"/>
    <w:rsid w:val="00000CDE"/>
    <w:rsid w:val="000147AC"/>
    <w:rsid w:val="00015249"/>
    <w:rsid w:val="000157B4"/>
    <w:rsid w:val="00016C22"/>
    <w:rsid w:val="000176EF"/>
    <w:rsid w:val="00017D15"/>
    <w:rsid w:val="00023D41"/>
    <w:rsid w:val="00024D1F"/>
    <w:rsid w:val="00026BAD"/>
    <w:rsid w:val="00027AED"/>
    <w:rsid w:val="000422A3"/>
    <w:rsid w:val="00043E79"/>
    <w:rsid w:val="00044F8F"/>
    <w:rsid w:val="00047EE9"/>
    <w:rsid w:val="00052AC3"/>
    <w:rsid w:val="0005428B"/>
    <w:rsid w:val="0005788A"/>
    <w:rsid w:val="00057ADA"/>
    <w:rsid w:val="00075F44"/>
    <w:rsid w:val="00080A3A"/>
    <w:rsid w:val="0008172B"/>
    <w:rsid w:val="000846E7"/>
    <w:rsid w:val="0008537C"/>
    <w:rsid w:val="00086A89"/>
    <w:rsid w:val="000968A1"/>
    <w:rsid w:val="000A2F99"/>
    <w:rsid w:val="000B18B2"/>
    <w:rsid w:val="000B20BA"/>
    <w:rsid w:val="000C25B7"/>
    <w:rsid w:val="000C3367"/>
    <w:rsid w:val="000C3F80"/>
    <w:rsid w:val="000C4804"/>
    <w:rsid w:val="000D6A98"/>
    <w:rsid w:val="000F6A94"/>
    <w:rsid w:val="001018A7"/>
    <w:rsid w:val="00102575"/>
    <w:rsid w:val="00104843"/>
    <w:rsid w:val="00107BD1"/>
    <w:rsid w:val="00124597"/>
    <w:rsid w:val="0012742E"/>
    <w:rsid w:val="001424A9"/>
    <w:rsid w:val="001447C7"/>
    <w:rsid w:val="00147C14"/>
    <w:rsid w:val="00152CFD"/>
    <w:rsid w:val="0015445B"/>
    <w:rsid w:val="0015533E"/>
    <w:rsid w:val="001637CF"/>
    <w:rsid w:val="001817ED"/>
    <w:rsid w:val="00182D96"/>
    <w:rsid w:val="00183B16"/>
    <w:rsid w:val="001914D5"/>
    <w:rsid w:val="00193501"/>
    <w:rsid w:val="001A1ABF"/>
    <w:rsid w:val="001A418B"/>
    <w:rsid w:val="001A46CB"/>
    <w:rsid w:val="001A49D1"/>
    <w:rsid w:val="001A4D69"/>
    <w:rsid w:val="001A762E"/>
    <w:rsid w:val="001B0104"/>
    <w:rsid w:val="001B4720"/>
    <w:rsid w:val="001D32BC"/>
    <w:rsid w:val="001E565D"/>
    <w:rsid w:val="001E7928"/>
    <w:rsid w:val="001F04CD"/>
    <w:rsid w:val="001F3FFA"/>
    <w:rsid w:val="00215FBD"/>
    <w:rsid w:val="0022220F"/>
    <w:rsid w:val="00224801"/>
    <w:rsid w:val="00226D1D"/>
    <w:rsid w:val="00230F8D"/>
    <w:rsid w:val="002325CC"/>
    <w:rsid w:val="0023555E"/>
    <w:rsid w:val="002363EE"/>
    <w:rsid w:val="00241F3F"/>
    <w:rsid w:val="00242118"/>
    <w:rsid w:val="00246DD5"/>
    <w:rsid w:val="00247CA5"/>
    <w:rsid w:val="00253400"/>
    <w:rsid w:val="00256E5A"/>
    <w:rsid w:val="00257430"/>
    <w:rsid w:val="00257A5C"/>
    <w:rsid w:val="00257E9B"/>
    <w:rsid w:val="00261C35"/>
    <w:rsid w:val="0026326E"/>
    <w:rsid w:val="00277303"/>
    <w:rsid w:val="00285D16"/>
    <w:rsid w:val="00292C5B"/>
    <w:rsid w:val="0029606D"/>
    <w:rsid w:val="00297C32"/>
    <w:rsid w:val="002A04E1"/>
    <w:rsid w:val="002A2BB2"/>
    <w:rsid w:val="002B348A"/>
    <w:rsid w:val="002B4F8B"/>
    <w:rsid w:val="002C07AB"/>
    <w:rsid w:val="002C1CC3"/>
    <w:rsid w:val="002D53A7"/>
    <w:rsid w:val="002D65F2"/>
    <w:rsid w:val="002E31F0"/>
    <w:rsid w:val="002E418E"/>
    <w:rsid w:val="002E6EB4"/>
    <w:rsid w:val="002F0D16"/>
    <w:rsid w:val="002F7D44"/>
    <w:rsid w:val="0030125A"/>
    <w:rsid w:val="003067C0"/>
    <w:rsid w:val="003074C0"/>
    <w:rsid w:val="00307FAF"/>
    <w:rsid w:val="00310079"/>
    <w:rsid w:val="00310C4C"/>
    <w:rsid w:val="00311269"/>
    <w:rsid w:val="003113A1"/>
    <w:rsid w:val="0032120E"/>
    <w:rsid w:val="003228FD"/>
    <w:rsid w:val="00323D53"/>
    <w:rsid w:val="00325120"/>
    <w:rsid w:val="0033592B"/>
    <w:rsid w:val="00340E69"/>
    <w:rsid w:val="00341646"/>
    <w:rsid w:val="00344207"/>
    <w:rsid w:val="00344F8F"/>
    <w:rsid w:val="00350CEF"/>
    <w:rsid w:val="003535A3"/>
    <w:rsid w:val="0036048C"/>
    <w:rsid w:val="003640FE"/>
    <w:rsid w:val="003759A7"/>
    <w:rsid w:val="0038688E"/>
    <w:rsid w:val="00391286"/>
    <w:rsid w:val="003B74EB"/>
    <w:rsid w:val="003C033F"/>
    <w:rsid w:val="003C3B94"/>
    <w:rsid w:val="003E401F"/>
    <w:rsid w:val="003E6952"/>
    <w:rsid w:val="003F457A"/>
    <w:rsid w:val="003F5ACF"/>
    <w:rsid w:val="00400CE5"/>
    <w:rsid w:val="00404F66"/>
    <w:rsid w:val="004064DF"/>
    <w:rsid w:val="00417472"/>
    <w:rsid w:val="004218F0"/>
    <w:rsid w:val="00422528"/>
    <w:rsid w:val="00422B01"/>
    <w:rsid w:val="00432176"/>
    <w:rsid w:val="00433E36"/>
    <w:rsid w:val="00434A48"/>
    <w:rsid w:val="004415D1"/>
    <w:rsid w:val="00444DAA"/>
    <w:rsid w:val="00470E4D"/>
    <w:rsid w:val="00480EC0"/>
    <w:rsid w:val="00484759"/>
    <w:rsid w:val="00485E9F"/>
    <w:rsid w:val="0049704F"/>
    <w:rsid w:val="004A0793"/>
    <w:rsid w:val="004A158F"/>
    <w:rsid w:val="004A1A01"/>
    <w:rsid w:val="004B1C71"/>
    <w:rsid w:val="004B77E7"/>
    <w:rsid w:val="004D03C1"/>
    <w:rsid w:val="004D221B"/>
    <w:rsid w:val="004D6334"/>
    <w:rsid w:val="004D7B47"/>
    <w:rsid w:val="004E5A33"/>
    <w:rsid w:val="004F1434"/>
    <w:rsid w:val="004F361C"/>
    <w:rsid w:val="004F3A63"/>
    <w:rsid w:val="004F4788"/>
    <w:rsid w:val="00501C72"/>
    <w:rsid w:val="0050213C"/>
    <w:rsid w:val="00506CB3"/>
    <w:rsid w:val="0051201B"/>
    <w:rsid w:val="00514113"/>
    <w:rsid w:val="00514BD2"/>
    <w:rsid w:val="005154ED"/>
    <w:rsid w:val="00524AAA"/>
    <w:rsid w:val="0053419B"/>
    <w:rsid w:val="00542881"/>
    <w:rsid w:val="00544BAB"/>
    <w:rsid w:val="005461E5"/>
    <w:rsid w:val="0054720D"/>
    <w:rsid w:val="00553C73"/>
    <w:rsid w:val="005577DB"/>
    <w:rsid w:val="0056175D"/>
    <w:rsid w:val="00563125"/>
    <w:rsid w:val="00563CC7"/>
    <w:rsid w:val="00565C02"/>
    <w:rsid w:val="005740B8"/>
    <w:rsid w:val="00584EBD"/>
    <w:rsid w:val="00592FD6"/>
    <w:rsid w:val="005979AC"/>
    <w:rsid w:val="005B629F"/>
    <w:rsid w:val="005C30A3"/>
    <w:rsid w:val="005C405D"/>
    <w:rsid w:val="005C7ECE"/>
    <w:rsid w:val="005D4986"/>
    <w:rsid w:val="005D523E"/>
    <w:rsid w:val="005D666B"/>
    <w:rsid w:val="005E635E"/>
    <w:rsid w:val="005F4FC1"/>
    <w:rsid w:val="00600AE1"/>
    <w:rsid w:val="00600AE9"/>
    <w:rsid w:val="00601EEE"/>
    <w:rsid w:val="00603A8E"/>
    <w:rsid w:val="00606109"/>
    <w:rsid w:val="006112E1"/>
    <w:rsid w:val="006130F6"/>
    <w:rsid w:val="00615E0B"/>
    <w:rsid w:val="006173EB"/>
    <w:rsid w:val="006174CF"/>
    <w:rsid w:val="00621BA9"/>
    <w:rsid w:val="00625BF0"/>
    <w:rsid w:val="006323B3"/>
    <w:rsid w:val="00632F92"/>
    <w:rsid w:val="00634DEF"/>
    <w:rsid w:val="00641546"/>
    <w:rsid w:val="00644490"/>
    <w:rsid w:val="006447E9"/>
    <w:rsid w:val="00662CFF"/>
    <w:rsid w:val="006751C6"/>
    <w:rsid w:val="00681DE3"/>
    <w:rsid w:val="00684893"/>
    <w:rsid w:val="00691F43"/>
    <w:rsid w:val="00697A27"/>
    <w:rsid w:val="006A73FE"/>
    <w:rsid w:val="006B61A1"/>
    <w:rsid w:val="006C298D"/>
    <w:rsid w:val="006D220F"/>
    <w:rsid w:val="006D5F55"/>
    <w:rsid w:val="006E5771"/>
    <w:rsid w:val="006E5F28"/>
    <w:rsid w:val="006E6EBA"/>
    <w:rsid w:val="006E712B"/>
    <w:rsid w:val="006F29D2"/>
    <w:rsid w:val="007009E6"/>
    <w:rsid w:val="00703E43"/>
    <w:rsid w:val="00704B6E"/>
    <w:rsid w:val="00722A6E"/>
    <w:rsid w:val="00726E12"/>
    <w:rsid w:val="00726F28"/>
    <w:rsid w:val="00733D5C"/>
    <w:rsid w:val="00737BB7"/>
    <w:rsid w:val="00743A3F"/>
    <w:rsid w:val="00757E01"/>
    <w:rsid w:val="0077053B"/>
    <w:rsid w:val="00770CE0"/>
    <w:rsid w:val="007866E5"/>
    <w:rsid w:val="0078731E"/>
    <w:rsid w:val="007876C2"/>
    <w:rsid w:val="00796728"/>
    <w:rsid w:val="007B3E63"/>
    <w:rsid w:val="007B714B"/>
    <w:rsid w:val="007C10D3"/>
    <w:rsid w:val="007C2899"/>
    <w:rsid w:val="007C37C3"/>
    <w:rsid w:val="007C493F"/>
    <w:rsid w:val="007D07FE"/>
    <w:rsid w:val="007D137C"/>
    <w:rsid w:val="007D3A8F"/>
    <w:rsid w:val="007E529C"/>
    <w:rsid w:val="007F2F31"/>
    <w:rsid w:val="0081003E"/>
    <w:rsid w:val="00813F00"/>
    <w:rsid w:val="008158E4"/>
    <w:rsid w:val="008240C0"/>
    <w:rsid w:val="00824BD4"/>
    <w:rsid w:val="00833155"/>
    <w:rsid w:val="0083581D"/>
    <w:rsid w:val="00842DA2"/>
    <w:rsid w:val="00847045"/>
    <w:rsid w:val="008502EB"/>
    <w:rsid w:val="00851E21"/>
    <w:rsid w:val="0085299E"/>
    <w:rsid w:val="00856238"/>
    <w:rsid w:val="0086014B"/>
    <w:rsid w:val="00864C51"/>
    <w:rsid w:val="00866958"/>
    <w:rsid w:val="00880D6B"/>
    <w:rsid w:val="00881260"/>
    <w:rsid w:val="008938DE"/>
    <w:rsid w:val="008954E2"/>
    <w:rsid w:val="008C788B"/>
    <w:rsid w:val="008D0B2B"/>
    <w:rsid w:val="008D0CF5"/>
    <w:rsid w:val="008D1741"/>
    <w:rsid w:val="008D30C1"/>
    <w:rsid w:val="008D32D6"/>
    <w:rsid w:val="008E27FA"/>
    <w:rsid w:val="008E4A24"/>
    <w:rsid w:val="008E54B0"/>
    <w:rsid w:val="008E7B44"/>
    <w:rsid w:val="008F5B89"/>
    <w:rsid w:val="008F79C6"/>
    <w:rsid w:val="0090300A"/>
    <w:rsid w:val="00904ADE"/>
    <w:rsid w:val="00923259"/>
    <w:rsid w:val="009319B5"/>
    <w:rsid w:val="009362C5"/>
    <w:rsid w:val="009463F4"/>
    <w:rsid w:val="00951C4F"/>
    <w:rsid w:val="00952B43"/>
    <w:rsid w:val="00957D18"/>
    <w:rsid w:val="00960047"/>
    <w:rsid w:val="009608A4"/>
    <w:rsid w:val="00971210"/>
    <w:rsid w:val="009832B3"/>
    <w:rsid w:val="00984FE5"/>
    <w:rsid w:val="00987459"/>
    <w:rsid w:val="00991A60"/>
    <w:rsid w:val="009B2FD1"/>
    <w:rsid w:val="009C3706"/>
    <w:rsid w:val="009C4AF0"/>
    <w:rsid w:val="009C4C3E"/>
    <w:rsid w:val="009D3B08"/>
    <w:rsid w:val="009D5EEF"/>
    <w:rsid w:val="009E40C8"/>
    <w:rsid w:val="009E61D5"/>
    <w:rsid w:val="009F21EE"/>
    <w:rsid w:val="00A264C5"/>
    <w:rsid w:val="00A30D07"/>
    <w:rsid w:val="00A30D1C"/>
    <w:rsid w:val="00A358AB"/>
    <w:rsid w:val="00A36772"/>
    <w:rsid w:val="00A372E3"/>
    <w:rsid w:val="00A448BA"/>
    <w:rsid w:val="00A4768D"/>
    <w:rsid w:val="00A531DE"/>
    <w:rsid w:val="00A53482"/>
    <w:rsid w:val="00A55441"/>
    <w:rsid w:val="00A71DD5"/>
    <w:rsid w:val="00A7302A"/>
    <w:rsid w:val="00A76B1A"/>
    <w:rsid w:val="00A80E7D"/>
    <w:rsid w:val="00A97236"/>
    <w:rsid w:val="00A97522"/>
    <w:rsid w:val="00AA7755"/>
    <w:rsid w:val="00AA7BDB"/>
    <w:rsid w:val="00AB36EA"/>
    <w:rsid w:val="00AB78AD"/>
    <w:rsid w:val="00AC043E"/>
    <w:rsid w:val="00AD2EB3"/>
    <w:rsid w:val="00AE0326"/>
    <w:rsid w:val="00AE114D"/>
    <w:rsid w:val="00AE4698"/>
    <w:rsid w:val="00AE6ABD"/>
    <w:rsid w:val="00AF18FB"/>
    <w:rsid w:val="00AF1BF1"/>
    <w:rsid w:val="00AF626F"/>
    <w:rsid w:val="00AF6603"/>
    <w:rsid w:val="00AF6BB6"/>
    <w:rsid w:val="00AF7AAE"/>
    <w:rsid w:val="00B024DC"/>
    <w:rsid w:val="00B0642E"/>
    <w:rsid w:val="00B06720"/>
    <w:rsid w:val="00B142D8"/>
    <w:rsid w:val="00B26F2B"/>
    <w:rsid w:val="00B309E6"/>
    <w:rsid w:val="00B30A3B"/>
    <w:rsid w:val="00B34517"/>
    <w:rsid w:val="00B426D9"/>
    <w:rsid w:val="00B51EC4"/>
    <w:rsid w:val="00B560E7"/>
    <w:rsid w:val="00B602F7"/>
    <w:rsid w:val="00B6442E"/>
    <w:rsid w:val="00B76392"/>
    <w:rsid w:val="00B91D44"/>
    <w:rsid w:val="00BA43B8"/>
    <w:rsid w:val="00BA4A4C"/>
    <w:rsid w:val="00BA5B48"/>
    <w:rsid w:val="00BA6579"/>
    <w:rsid w:val="00BB133E"/>
    <w:rsid w:val="00BB1C22"/>
    <w:rsid w:val="00BB20EA"/>
    <w:rsid w:val="00BB698F"/>
    <w:rsid w:val="00BC2650"/>
    <w:rsid w:val="00BC2F32"/>
    <w:rsid w:val="00BC7A4E"/>
    <w:rsid w:val="00BD35F8"/>
    <w:rsid w:val="00BF0AF9"/>
    <w:rsid w:val="00BF12C0"/>
    <w:rsid w:val="00BF7554"/>
    <w:rsid w:val="00BF793E"/>
    <w:rsid w:val="00BF79CA"/>
    <w:rsid w:val="00C000B3"/>
    <w:rsid w:val="00C06C62"/>
    <w:rsid w:val="00C06F1A"/>
    <w:rsid w:val="00C17DA1"/>
    <w:rsid w:val="00C17DD7"/>
    <w:rsid w:val="00C247E0"/>
    <w:rsid w:val="00C312E2"/>
    <w:rsid w:val="00C335EC"/>
    <w:rsid w:val="00C376A4"/>
    <w:rsid w:val="00C429B4"/>
    <w:rsid w:val="00C473B5"/>
    <w:rsid w:val="00C60883"/>
    <w:rsid w:val="00C6146C"/>
    <w:rsid w:val="00C61806"/>
    <w:rsid w:val="00C66471"/>
    <w:rsid w:val="00C71EF8"/>
    <w:rsid w:val="00C802C6"/>
    <w:rsid w:val="00C86C80"/>
    <w:rsid w:val="00C874E6"/>
    <w:rsid w:val="00CA0A03"/>
    <w:rsid w:val="00CA2783"/>
    <w:rsid w:val="00CA2C7D"/>
    <w:rsid w:val="00CA5B40"/>
    <w:rsid w:val="00CB1B98"/>
    <w:rsid w:val="00CC35BA"/>
    <w:rsid w:val="00CD66C3"/>
    <w:rsid w:val="00CE1587"/>
    <w:rsid w:val="00CE5339"/>
    <w:rsid w:val="00CE7CAC"/>
    <w:rsid w:val="00CE7CE4"/>
    <w:rsid w:val="00CF1779"/>
    <w:rsid w:val="00CF657B"/>
    <w:rsid w:val="00D10370"/>
    <w:rsid w:val="00D14DFF"/>
    <w:rsid w:val="00D30241"/>
    <w:rsid w:val="00D3244A"/>
    <w:rsid w:val="00D43BF5"/>
    <w:rsid w:val="00D73CFB"/>
    <w:rsid w:val="00D760AF"/>
    <w:rsid w:val="00D825CE"/>
    <w:rsid w:val="00D82CFF"/>
    <w:rsid w:val="00D9618D"/>
    <w:rsid w:val="00DB0C8A"/>
    <w:rsid w:val="00DB5EAA"/>
    <w:rsid w:val="00DB7021"/>
    <w:rsid w:val="00DB7D40"/>
    <w:rsid w:val="00DC0752"/>
    <w:rsid w:val="00DC0DA1"/>
    <w:rsid w:val="00DC4381"/>
    <w:rsid w:val="00DC6281"/>
    <w:rsid w:val="00DD1F04"/>
    <w:rsid w:val="00DD54AC"/>
    <w:rsid w:val="00DD77DA"/>
    <w:rsid w:val="00DE3651"/>
    <w:rsid w:val="00DE3E2F"/>
    <w:rsid w:val="00DE41FA"/>
    <w:rsid w:val="00DE440C"/>
    <w:rsid w:val="00DE5235"/>
    <w:rsid w:val="00E0133D"/>
    <w:rsid w:val="00E10194"/>
    <w:rsid w:val="00E1119C"/>
    <w:rsid w:val="00E12F41"/>
    <w:rsid w:val="00E417E3"/>
    <w:rsid w:val="00E53F5F"/>
    <w:rsid w:val="00E61DC2"/>
    <w:rsid w:val="00E6423A"/>
    <w:rsid w:val="00E64E77"/>
    <w:rsid w:val="00E70074"/>
    <w:rsid w:val="00E713E1"/>
    <w:rsid w:val="00E71814"/>
    <w:rsid w:val="00E84404"/>
    <w:rsid w:val="00E86988"/>
    <w:rsid w:val="00E93784"/>
    <w:rsid w:val="00E97777"/>
    <w:rsid w:val="00EA234C"/>
    <w:rsid w:val="00EA31AA"/>
    <w:rsid w:val="00EB3C9A"/>
    <w:rsid w:val="00EB4916"/>
    <w:rsid w:val="00EB784B"/>
    <w:rsid w:val="00ED4E6B"/>
    <w:rsid w:val="00EE1E5E"/>
    <w:rsid w:val="00EF0E39"/>
    <w:rsid w:val="00EF23DB"/>
    <w:rsid w:val="00F00965"/>
    <w:rsid w:val="00F02F72"/>
    <w:rsid w:val="00F03CDA"/>
    <w:rsid w:val="00F110EC"/>
    <w:rsid w:val="00F1134E"/>
    <w:rsid w:val="00F16A36"/>
    <w:rsid w:val="00F3280D"/>
    <w:rsid w:val="00F37BDA"/>
    <w:rsid w:val="00F4097A"/>
    <w:rsid w:val="00F421AB"/>
    <w:rsid w:val="00F42399"/>
    <w:rsid w:val="00F42AB0"/>
    <w:rsid w:val="00F50AEF"/>
    <w:rsid w:val="00F60D66"/>
    <w:rsid w:val="00F629CE"/>
    <w:rsid w:val="00F64755"/>
    <w:rsid w:val="00F7050B"/>
    <w:rsid w:val="00F70BE0"/>
    <w:rsid w:val="00F90216"/>
    <w:rsid w:val="00F90870"/>
    <w:rsid w:val="00F9250C"/>
    <w:rsid w:val="00F9417A"/>
    <w:rsid w:val="00F97368"/>
    <w:rsid w:val="00FB0BA7"/>
    <w:rsid w:val="00FB411C"/>
    <w:rsid w:val="00FC01C3"/>
    <w:rsid w:val="00FC19BA"/>
    <w:rsid w:val="00FC4132"/>
    <w:rsid w:val="00FC6EE9"/>
    <w:rsid w:val="00FD0195"/>
    <w:rsid w:val="00FD4F74"/>
    <w:rsid w:val="00FD7D4D"/>
    <w:rsid w:val="00FE219A"/>
    <w:rsid w:val="00FE4533"/>
    <w:rsid w:val="00FE4F75"/>
    <w:rsid w:val="00FF0424"/>
    <w:rsid w:val="00FF2A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9f9"/>
    </o:shapedefaults>
    <o:shapelayout v:ext="edit">
      <o:idmap v:ext="edit" data="1"/>
    </o:shapelayout>
  </w:shapeDefaults>
  <w:decimalSymbol w:val="."/>
  <w:listSeparator w:val=","/>
  <w14:docId w14:val="63E6D6AB"/>
  <w15:docId w15:val="{E4E83015-9963-4A3A-982F-2EAD8825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Rockwell" w:hAnsi="Rockwell" w:cs="David"/>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B1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BAB"/>
    <w:rPr>
      <w:rFonts w:ascii="Tahoma" w:hAnsi="Tahoma" w:cs="Tahoma"/>
      <w:sz w:val="16"/>
      <w:szCs w:val="16"/>
    </w:rPr>
  </w:style>
  <w:style w:type="character" w:customStyle="1" w:styleId="BalloonTextChar">
    <w:name w:val="Balloon Text Char"/>
    <w:basedOn w:val="DefaultParagraphFont"/>
    <w:link w:val="BalloonText"/>
    <w:uiPriority w:val="99"/>
    <w:semiHidden/>
    <w:rsid w:val="00544BAB"/>
    <w:rPr>
      <w:rFonts w:ascii="Tahoma" w:hAnsi="Tahoma" w:cs="Tahoma"/>
      <w:sz w:val="16"/>
      <w:szCs w:val="16"/>
    </w:rPr>
  </w:style>
  <w:style w:type="paragraph" w:styleId="ListParagraph">
    <w:name w:val="List Paragraph"/>
    <w:basedOn w:val="Normal"/>
    <w:uiPriority w:val="34"/>
    <w:qFormat/>
    <w:rsid w:val="00544BAB"/>
    <w:pPr>
      <w:ind w:left="720"/>
      <w:contextualSpacing/>
    </w:pPr>
  </w:style>
  <w:style w:type="character" w:styleId="Hyperlink">
    <w:name w:val="Hyperlink"/>
    <w:basedOn w:val="DefaultParagraphFont"/>
    <w:uiPriority w:val="99"/>
    <w:unhideWhenUsed/>
    <w:rsid w:val="00257A5C"/>
    <w:rPr>
      <w:color w:val="EB8803"/>
      <w:u w:val="single"/>
    </w:rPr>
  </w:style>
  <w:style w:type="numbering" w:customStyle="1" w:styleId="Style1">
    <w:name w:val="Style1"/>
    <w:uiPriority w:val="99"/>
    <w:rsid w:val="00257A5C"/>
    <w:pPr>
      <w:numPr>
        <w:numId w:val="5"/>
      </w:numPr>
    </w:pPr>
  </w:style>
  <w:style w:type="character" w:styleId="IntenseEmphasis">
    <w:name w:val="Intense Emphasis"/>
    <w:basedOn w:val="DefaultParagraphFont"/>
    <w:uiPriority w:val="21"/>
    <w:qFormat/>
    <w:rsid w:val="00047EE9"/>
    <w:rPr>
      <w:b/>
      <w:bCs/>
      <w:i/>
      <w:iCs/>
      <w:color w:val="4F81BD" w:themeColor="accent1"/>
    </w:rPr>
  </w:style>
  <w:style w:type="character" w:styleId="UnresolvedMention">
    <w:name w:val="Unresolved Mention"/>
    <w:basedOn w:val="DefaultParagraphFont"/>
    <w:uiPriority w:val="99"/>
    <w:semiHidden/>
    <w:unhideWhenUsed/>
    <w:rsid w:val="00DB5EAA"/>
    <w:rPr>
      <w:color w:val="605E5C"/>
      <w:shd w:val="clear" w:color="auto" w:fill="E1DFDD"/>
    </w:rPr>
  </w:style>
  <w:style w:type="paragraph" w:styleId="NoSpacing">
    <w:name w:val="No Spacing"/>
    <w:uiPriority w:val="1"/>
    <w:qFormat/>
    <w:rsid w:val="00A448BA"/>
    <w:rPr>
      <w:sz w:val="22"/>
      <w:szCs w:val="22"/>
    </w:rPr>
  </w:style>
  <w:style w:type="character" w:styleId="FollowedHyperlink">
    <w:name w:val="FollowedHyperlink"/>
    <w:basedOn w:val="DefaultParagraphFont"/>
    <w:uiPriority w:val="99"/>
    <w:semiHidden/>
    <w:unhideWhenUsed/>
    <w:rsid w:val="00242118"/>
    <w:rPr>
      <w:color w:val="800080" w:themeColor="followedHyperlink"/>
      <w:u w:val="single"/>
    </w:rPr>
  </w:style>
  <w:style w:type="character" w:styleId="CommentReference">
    <w:name w:val="annotation reference"/>
    <w:uiPriority w:val="99"/>
    <w:semiHidden/>
    <w:unhideWhenUsed/>
    <w:rsid w:val="00923259"/>
    <w:rPr>
      <w:sz w:val="16"/>
      <w:szCs w:val="16"/>
    </w:rPr>
  </w:style>
  <w:style w:type="paragraph" w:styleId="CommentText">
    <w:name w:val="annotation text"/>
    <w:basedOn w:val="Normal"/>
    <w:link w:val="CommentTextChar"/>
    <w:uiPriority w:val="99"/>
    <w:semiHidden/>
    <w:unhideWhenUsed/>
    <w:rsid w:val="00923259"/>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923259"/>
    <w:rPr>
      <w:rFonts w:ascii="Calibri" w:eastAsia="Calibri" w:hAnsi="Calibri" w:cs="Arial"/>
    </w:rPr>
  </w:style>
  <w:style w:type="paragraph" w:styleId="NormalWeb">
    <w:name w:val="Normal (Web)"/>
    <w:basedOn w:val="Normal"/>
    <w:uiPriority w:val="99"/>
    <w:unhideWhenUsed/>
    <w:rsid w:val="00B064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90">
      <w:bodyDiv w:val="1"/>
      <w:marLeft w:val="0"/>
      <w:marRight w:val="0"/>
      <w:marTop w:val="0"/>
      <w:marBottom w:val="0"/>
      <w:divBdr>
        <w:top w:val="none" w:sz="0" w:space="0" w:color="auto"/>
        <w:left w:val="none" w:sz="0" w:space="0" w:color="auto"/>
        <w:bottom w:val="none" w:sz="0" w:space="0" w:color="auto"/>
        <w:right w:val="none" w:sz="0" w:space="0" w:color="auto"/>
      </w:divBdr>
    </w:div>
    <w:div w:id="1364673204">
      <w:bodyDiv w:val="1"/>
      <w:marLeft w:val="0"/>
      <w:marRight w:val="0"/>
      <w:marTop w:val="0"/>
      <w:marBottom w:val="0"/>
      <w:divBdr>
        <w:top w:val="none" w:sz="0" w:space="0" w:color="auto"/>
        <w:left w:val="none" w:sz="0" w:space="0" w:color="auto"/>
        <w:bottom w:val="none" w:sz="0" w:space="0" w:color="auto"/>
        <w:right w:val="none" w:sz="0" w:space="0" w:color="auto"/>
      </w:divBdr>
    </w:div>
    <w:div w:id="15212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a@ua-cpa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4960F.C20E9B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image" Target="media/image7.wmf"/><Relationship Id="rId10" Type="http://schemas.openxmlformats.org/officeDocument/2006/relationships/hyperlink" Target="http://www.ua-cpas.com/" TargetMode="External"/><Relationship Id="rId4" Type="http://schemas.openxmlformats.org/officeDocument/2006/relationships/customXml" Target="../customXml/item4.xml"/><Relationship Id="rId9" Type="http://schemas.openxmlformats.org/officeDocument/2006/relationships/hyperlink" Target="http://www.ua-cpas.com/" TargetMode="External"/><Relationship Id="rId14" Type="http://schemas.openxmlformats.org/officeDocument/2006/relationships/hyperlink" Target="http://www.ua-cpas.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7CF8C2B2D934687B13A6E13A06192" ma:contentTypeVersion="12" ma:contentTypeDescription="Create a new document." ma:contentTypeScope="" ma:versionID="8e4a29490d31b71c556a6347b0c97cff">
  <xsd:schema xmlns:xsd="http://www.w3.org/2001/XMLSchema" xmlns:xs="http://www.w3.org/2001/XMLSchema" xmlns:p="http://schemas.microsoft.com/office/2006/metadata/properties" xmlns:ns2="4ea33d77-6348-4d91-93f8-0c0d1d96ec55" xmlns:ns3="d8bf2cc0-3312-4fcf-8da7-19bcd456a4f9" targetNamespace="http://schemas.microsoft.com/office/2006/metadata/properties" ma:root="true" ma:fieldsID="3a216893dc39e5c28f4f33e95b28143a" ns2:_="" ns3:_="">
    <xsd:import namespace="4ea33d77-6348-4d91-93f8-0c0d1d96ec55"/>
    <xsd:import namespace="d8bf2cc0-3312-4fcf-8da7-19bcd456a4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33d77-6348-4d91-93f8-0c0d1d96ec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f2cc0-3312-4fcf-8da7-19bcd456a4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97C8-B01D-487D-8A4B-6F2BD6299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33d77-6348-4d91-93f8-0c0d1d96ec55"/>
    <ds:schemaRef ds:uri="d8bf2cc0-3312-4fcf-8da7-19bcd456a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6512A-9B51-4D37-800A-974858B73FDA}">
  <ds:schemaRefs>
    <ds:schemaRef ds:uri="http://schemas.microsoft.com/sharepoint/v3/contenttype/forms"/>
  </ds:schemaRefs>
</ds:datastoreItem>
</file>

<file path=customXml/itemProps3.xml><?xml version="1.0" encoding="utf-8"?>
<ds:datastoreItem xmlns:ds="http://schemas.openxmlformats.org/officeDocument/2006/customXml" ds:itemID="{00C5F45B-8985-40CC-AD4C-87F09F580999}">
  <ds:schemaRefs>
    <ds:schemaRef ds:uri="http://purl.org/dc/dcmitype/"/>
    <ds:schemaRef ds:uri="http://www.w3.org/XML/1998/namespace"/>
    <ds:schemaRef ds:uri="http://schemas.microsoft.com/office/2006/documentManagement/types"/>
    <ds:schemaRef ds:uri="http://schemas.microsoft.com/office/2006/metadata/properties"/>
    <ds:schemaRef ds:uri="4ea33d77-6348-4d91-93f8-0c0d1d96ec55"/>
    <ds:schemaRef ds:uri="http://schemas.microsoft.com/office/infopath/2007/PartnerControls"/>
    <ds:schemaRef ds:uri="http://purl.org/dc/terms/"/>
    <ds:schemaRef ds:uri="http://schemas.openxmlformats.org/package/2006/metadata/core-properties"/>
    <ds:schemaRef ds:uri="d8bf2cc0-3312-4fcf-8da7-19bcd456a4f9"/>
    <ds:schemaRef ds:uri="http://purl.org/dc/elements/1.1/"/>
  </ds:schemaRefs>
</ds:datastoreItem>
</file>

<file path=customXml/itemProps4.xml><?xml version="1.0" encoding="utf-8"?>
<ds:datastoreItem xmlns:ds="http://schemas.openxmlformats.org/officeDocument/2006/customXml" ds:itemID="{0BD60E51-A314-49A4-8F65-DEFB5198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Avraham</dc:creator>
  <cp:lastModifiedBy>Denise</cp:lastModifiedBy>
  <cp:revision>2</cp:revision>
  <cp:lastPrinted>2019-07-25T14:33:00Z</cp:lastPrinted>
  <dcterms:created xsi:type="dcterms:W3CDTF">2019-08-28T18:32:00Z</dcterms:created>
  <dcterms:modified xsi:type="dcterms:W3CDTF">2019-08-28T18:32:00Z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0x010100E7F7CF8C2B2D934687B13A6E13A06192</vt:lpwstr>
  </property>
  <property fmtid="{D5CDD505-2E9C-101B-9397-08002B2CF9AE}" pid="3" name="Order">
    <vt:r8>100</vt:r8>
  </property>
</Properties>
</file>